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A" w:rsidRPr="0074023F" w:rsidRDefault="00041A2A" w:rsidP="00742EA4">
      <w:pPr>
        <w:rPr>
          <w:rFonts w:ascii="Arial" w:hAnsi="Arial" w:cs="Arial"/>
          <w:sz w:val="24"/>
          <w:szCs w:val="24"/>
        </w:rPr>
      </w:pPr>
      <w:r w:rsidRPr="0074023F">
        <w:rPr>
          <w:rFonts w:ascii="Arial" w:hAnsi="Arial" w:cs="Arial"/>
          <w:noProof/>
          <w:sz w:val="24"/>
          <w:szCs w:val="24"/>
          <w:lang w:eastAsia="en-GB"/>
        </w:rPr>
        <w:drawing>
          <wp:inline distT="0" distB="0" distL="0" distR="0" wp14:anchorId="695308C0" wp14:editId="318399DF">
            <wp:extent cx="850900" cy="6531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a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179" cy="653320"/>
                    </a:xfrm>
                    <a:prstGeom prst="rect">
                      <a:avLst/>
                    </a:prstGeom>
                  </pic:spPr>
                </pic:pic>
              </a:graphicData>
            </a:graphic>
          </wp:inline>
        </w:drawing>
      </w:r>
      <w:r w:rsidR="00C8076C" w:rsidRPr="0074023F">
        <w:rPr>
          <w:rFonts w:ascii="Arial" w:hAnsi="Arial" w:cs="Arial"/>
          <w:sz w:val="24"/>
          <w:szCs w:val="24"/>
        </w:rPr>
        <w:t xml:space="preserve">  </w:t>
      </w:r>
    </w:p>
    <w:p w:rsidR="00694C8C" w:rsidRPr="0074023F" w:rsidRDefault="00694C8C" w:rsidP="00742EA4">
      <w:pPr>
        <w:rPr>
          <w:rFonts w:ascii="Arial" w:hAnsi="Arial" w:cs="Arial"/>
          <w:sz w:val="24"/>
          <w:szCs w:val="24"/>
        </w:rPr>
      </w:pPr>
    </w:p>
    <w:p w:rsidR="00694C8C" w:rsidRPr="0074023F" w:rsidRDefault="00694C8C" w:rsidP="00742EA4">
      <w:pPr>
        <w:rPr>
          <w:rFonts w:ascii="Arial" w:hAnsi="Arial" w:cs="Arial"/>
          <w:sz w:val="24"/>
          <w:szCs w:val="24"/>
        </w:rPr>
      </w:pPr>
    </w:p>
    <w:p w:rsidR="00694C8C" w:rsidRPr="0074023F" w:rsidRDefault="00694C8C" w:rsidP="00742EA4">
      <w:pPr>
        <w:rPr>
          <w:rFonts w:ascii="Arial" w:hAnsi="Arial" w:cs="Arial"/>
          <w:sz w:val="24"/>
          <w:szCs w:val="24"/>
        </w:rPr>
      </w:pPr>
    </w:p>
    <w:p w:rsidR="003C4D45" w:rsidRPr="0074023F" w:rsidRDefault="003C4D45" w:rsidP="00742EA4">
      <w:pPr>
        <w:jc w:val="center"/>
        <w:rPr>
          <w:rFonts w:ascii="Arial" w:hAnsi="Arial" w:cs="Arial"/>
          <w:b/>
          <w:sz w:val="40"/>
          <w:szCs w:val="40"/>
        </w:rPr>
      </w:pPr>
    </w:p>
    <w:p w:rsidR="003C4D45" w:rsidRPr="0074023F" w:rsidRDefault="003C4D45" w:rsidP="00742EA4">
      <w:pPr>
        <w:jc w:val="center"/>
        <w:rPr>
          <w:rFonts w:ascii="Arial" w:hAnsi="Arial" w:cs="Arial"/>
          <w:b/>
          <w:sz w:val="40"/>
          <w:szCs w:val="40"/>
        </w:rPr>
      </w:pPr>
    </w:p>
    <w:p w:rsidR="00FC2AE5" w:rsidRPr="0074023F" w:rsidRDefault="00FC2AE5" w:rsidP="00FC2AE5">
      <w:pPr>
        <w:jc w:val="center"/>
        <w:rPr>
          <w:rFonts w:ascii="Arial" w:hAnsi="Arial" w:cs="Arial"/>
          <w:sz w:val="28"/>
          <w:szCs w:val="28"/>
        </w:rPr>
      </w:pPr>
      <w:r w:rsidRPr="0074023F">
        <w:rPr>
          <w:rFonts w:ascii="Arial" w:hAnsi="Arial" w:cs="Arial"/>
          <w:b/>
          <w:sz w:val="40"/>
          <w:szCs w:val="40"/>
        </w:rPr>
        <w:t xml:space="preserve">IMPLEMENTATION </w:t>
      </w:r>
      <w:r w:rsidR="00C42F7D" w:rsidRPr="0074023F">
        <w:rPr>
          <w:rFonts w:ascii="Arial" w:hAnsi="Arial" w:cs="Arial"/>
          <w:b/>
          <w:sz w:val="40"/>
          <w:szCs w:val="40"/>
        </w:rPr>
        <w:t xml:space="preserve">GUIDE </w:t>
      </w:r>
      <w:r w:rsidRPr="0074023F">
        <w:rPr>
          <w:rFonts w:ascii="Arial" w:hAnsi="Arial" w:cs="Arial"/>
          <w:b/>
          <w:sz w:val="40"/>
          <w:szCs w:val="40"/>
        </w:rPr>
        <w:t>ON QUALITY MANAGEMENT STRATEGY</w:t>
      </w:r>
    </w:p>
    <w:p w:rsidR="00F07893" w:rsidRPr="0074023F" w:rsidRDefault="00DD5289" w:rsidP="00742EA4">
      <w:pPr>
        <w:jc w:val="center"/>
        <w:rPr>
          <w:rFonts w:ascii="Arial" w:hAnsi="Arial" w:cs="Arial"/>
          <w:sz w:val="28"/>
          <w:szCs w:val="28"/>
        </w:rPr>
      </w:pPr>
      <w:r w:rsidRPr="0074023F">
        <w:rPr>
          <w:rFonts w:ascii="Arial" w:hAnsi="Arial" w:cs="Arial"/>
          <w:sz w:val="28"/>
          <w:szCs w:val="28"/>
        </w:rPr>
        <w:t xml:space="preserve"> </w:t>
      </w:r>
    </w:p>
    <w:p w:rsidR="00694C8C" w:rsidRPr="0074023F" w:rsidRDefault="00C42F7D" w:rsidP="00742EA4">
      <w:pPr>
        <w:jc w:val="center"/>
        <w:rPr>
          <w:rFonts w:ascii="Arial" w:hAnsi="Arial" w:cs="Arial"/>
          <w:sz w:val="28"/>
          <w:szCs w:val="28"/>
        </w:rPr>
      </w:pPr>
      <w:r w:rsidRPr="0074023F">
        <w:rPr>
          <w:rFonts w:ascii="Arial" w:hAnsi="Arial" w:cs="Arial"/>
          <w:sz w:val="28"/>
          <w:szCs w:val="28"/>
        </w:rPr>
        <w:t>FOR</w:t>
      </w:r>
      <w:r w:rsidR="0066514A" w:rsidRPr="0074023F">
        <w:rPr>
          <w:rFonts w:ascii="Arial" w:hAnsi="Arial" w:cs="Arial"/>
          <w:sz w:val="28"/>
          <w:szCs w:val="28"/>
        </w:rPr>
        <w:t xml:space="preserve"> </w:t>
      </w:r>
      <w:r w:rsidRPr="0074023F">
        <w:rPr>
          <w:rFonts w:ascii="Arial" w:hAnsi="Arial" w:cs="Arial"/>
          <w:sz w:val="28"/>
          <w:szCs w:val="28"/>
        </w:rPr>
        <w:t xml:space="preserve">THE </w:t>
      </w:r>
      <w:r w:rsidR="0066514A" w:rsidRPr="0074023F">
        <w:rPr>
          <w:rFonts w:ascii="Arial" w:hAnsi="Arial" w:cs="Arial"/>
          <w:sz w:val="28"/>
          <w:szCs w:val="28"/>
        </w:rPr>
        <w:t xml:space="preserve">PERIOD </w:t>
      </w:r>
      <w:r w:rsidR="002E0796" w:rsidRPr="0074023F">
        <w:rPr>
          <w:rFonts w:ascii="Arial" w:hAnsi="Arial" w:cs="Arial"/>
          <w:sz w:val="28"/>
          <w:szCs w:val="28"/>
        </w:rPr>
        <w:t>2020-2023</w:t>
      </w:r>
    </w:p>
    <w:p w:rsidR="00694C8C" w:rsidRPr="0074023F" w:rsidRDefault="00694C8C" w:rsidP="00742EA4">
      <w:pPr>
        <w:rPr>
          <w:rFonts w:ascii="Arial" w:hAnsi="Arial" w:cs="Arial"/>
          <w:sz w:val="24"/>
          <w:szCs w:val="24"/>
        </w:rPr>
      </w:pPr>
    </w:p>
    <w:p w:rsidR="00694C8C" w:rsidRPr="0074023F" w:rsidRDefault="00694C8C" w:rsidP="00742EA4">
      <w:pPr>
        <w:jc w:val="center"/>
        <w:rPr>
          <w:rFonts w:ascii="Arial" w:hAnsi="Arial" w:cs="Arial"/>
          <w:sz w:val="24"/>
          <w:szCs w:val="24"/>
        </w:rPr>
      </w:pPr>
    </w:p>
    <w:p w:rsidR="00694C8C" w:rsidRPr="0074023F" w:rsidRDefault="00694C8C" w:rsidP="00742EA4">
      <w:pPr>
        <w:rPr>
          <w:rFonts w:ascii="Arial" w:hAnsi="Arial" w:cs="Arial"/>
          <w:sz w:val="24"/>
          <w:szCs w:val="24"/>
        </w:rPr>
      </w:pPr>
    </w:p>
    <w:p w:rsidR="00DD5289" w:rsidRPr="0074023F" w:rsidRDefault="00DD5289" w:rsidP="00742EA4">
      <w:pPr>
        <w:rPr>
          <w:rFonts w:ascii="Arial" w:hAnsi="Arial" w:cs="Arial"/>
          <w:sz w:val="24"/>
          <w:szCs w:val="24"/>
        </w:rPr>
      </w:pPr>
    </w:p>
    <w:p w:rsidR="00DD5289" w:rsidRPr="0074023F" w:rsidRDefault="00DD5289" w:rsidP="00742EA4">
      <w:pPr>
        <w:rPr>
          <w:rFonts w:ascii="Arial" w:hAnsi="Arial" w:cs="Arial"/>
          <w:sz w:val="24"/>
          <w:szCs w:val="24"/>
        </w:rPr>
      </w:pPr>
    </w:p>
    <w:p w:rsidR="00DD5289" w:rsidRPr="0074023F" w:rsidRDefault="00DD5289" w:rsidP="00742EA4">
      <w:pPr>
        <w:rPr>
          <w:rFonts w:ascii="Arial" w:hAnsi="Arial" w:cs="Arial"/>
          <w:sz w:val="24"/>
          <w:szCs w:val="24"/>
        </w:rPr>
      </w:pPr>
    </w:p>
    <w:p w:rsidR="00DD5289" w:rsidRPr="0074023F" w:rsidRDefault="00DD5289" w:rsidP="00742EA4">
      <w:pPr>
        <w:rPr>
          <w:rFonts w:ascii="Arial" w:hAnsi="Arial" w:cs="Arial"/>
          <w:sz w:val="24"/>
          <w:szCs w:val="24"/>
        </w:rPr>
      </w:pPr>
    </w:p>
    <w:p w:rsidR="00DD5289" w:rsidRPr="0074023F" w:rsidRDefault="00DD5289" w:rsidP="00742EA4">
      <w:pPr>
        <w:rPr>
          <w:rFonts w:ascii="Arial" w:hAnsi="Arial" w:cs="Arial"/>
          <w:sz w:val="24"/>
          <w:szCs w:val="24"/>
        </w:rPr>
      </w:pPr>
    </w:p>
    <w:p w:rsidR="00DD5289" w:rsidRPr="0074023F" w:rsidRDefault="00DD5289" w:rsidP="00742EA4">
      <w:pPr>
        <w:rPr>
          <w:rFonts w:ascii="Arial" w:hAnsi="Arial" w:cs="Arial"/>
          <w:sz w:val="24"/>
          <w:szCs w:val="24"/>
        </w:rPr>
      </w:pPr>
    </w:p>
    <w:p w:rsidR="0059256A" w:rsidRPr="0074023F" w:rsidRDefault="0059256A" w:rsidP="00742EA4">
      <w:pPr>
        <w:jc w:val="center"/>
        <w:rPr>
          <w:rFonts w:ascii="Arial" w:hAnsi="Arial" w:cs="Arial"/>
          <w:sz w:val="24"/>
          <w:szCs w:val="24"/>
        </w:rPr>
      </w:pPr>
    </w:p>
    <w:p w:rsidR="0059256A" w:rsidRPr="0074023F" w:rsidRDefault="0059256A" w:rsidP="00742EA4">
      <w:pPr>
        <w:jc w:val="center"/>
        <w:rPr>
          <w:rFonts w:ascii="Arial" w:hAnsi="Arial" w:cs="Arial"/>
          <w:sz w:val="24"/>
          <w:szCs w:val="24"/>
        </w:rPr>
      </w:pPr>
    </w:p>
    <w:p w:rsidR="00694C8C" w:rsidRPr="0074023F" w:rsidRDefault="00041A2A" w:rsidP="00742EA4">
      <w:pPr>
        <w:jc w:val="center"/>
        <w:rPr>
          <w:rFonts w:ascii="Arial" w:hAnsi="Arial" w:cs="Arial"/>
          <w:sz w:val="24"/>
          <w:szCs w:val="24"/>
        </w:rPr>
      </w:pPr>
      <w:r w:rsidRPr="0074023F">
        <w:rPr>
          <w:rFonts w:ascii="Arial" w:hAnsi="Arial" w:cs="Arial"/>
          <w:sz w:val="24"/>
          <w:szCs w:val="24"/>
        </w:rPr>
        <w:t xml:space="preserve">Podgorica, </w:t>
      </w:r>
      <w:r w:rsidR="00C42F7D" w:rsidRPr="0074023F">
        <w:rPr>
          <w:rFonts w:ascii="Arial" w:hAnsi="Arial" w:cs="Arial"/>
          <w:sz w:val="24"/>
          <w:szCs w:val="24"/>
        </w:rPr>
        <w:t>July</w:t>
      </w:r>
      <w:r w:rsidR="00DD5289" w:rsidRPr="0074023F">
        <w:rPr>
          <w:rFonts w:ascii="Arial" w:hAnsi="Arial" w:cs="Arial"/>
          <w:sz w:val="24"/>
          <w:szCs w:val="24"/>
        </w:rPr>
        <w:t xml:space="preserve"> </w:t>
      </w:r>
      <w:r w:rsidR="0066514A" w:rsidRPr="0074023F">
        <w:rPr>
          <w:rFonts w:ascii="Arial" w:hAnsi="Arial" w:cs="Arial"/>
          <w:sz w:val="24"/>
          <w:szCs w:val="24"/>
        </w:rPr>
        <w:t>202</w:t>
      </w:r>
      <w:r w:rsidR="008A1522" w:rsidRPr="0074023F">
        <w:rPr>
          <w:rFonts w:ascii="Arial" w:hAnsi="Arial" w:cs="Arial"/>
          <w:sz w:val="24"/>
          <w:szCs w:val="24"/>
        </w:rPr>
        <w:t>0</w:t>
      </w:r>
      <w:r w:rsidRPr="0074023F">
        <w:rPr>
          <w:rFonts w:ascii="Arial" w:hAnsi="Arial" w:cs="Arial"/>
          <w:sz w:val="24"/>
          <w:szCs w:val="24"/>
        </w:rPr>
        <w:t xml:space="preserve"> </w:t>
      </w:r>
    </w:p>
    <w:p w:rsidR="00694C8C" w:rsidRPr="0074023F" w:rsidRDefault="00694C8C" w:rsidP="00742EA4">
      <w:pPr>
        <w:rPr>
          <w:rFonts w:ascii="Arial" w:hAnsi="Arial" w:cs="Arial"/>
          <w:sz w:val="24"/>
          <w:szCs w:val="24"/>
        </w:rPr>
      </w:pPr>
    </w:p>
    <w:p w:rsidR="009A2E41" w:rsidRPr="0074023F" w:rsidRDefault="009A2E41" w:rsidP="009A2E41">
      <w:pPr>
        <w:pStyle w:val="Heading1"/>
        <w:numPr>
          <w:ilvl w:val="0"/>
          <w:numId w:val="0"/>
        </w:numPr>
        <w:rPr>
          <w:rFonts w:ascii="Arial" w:eastAsiaTheme="minorHAnsi" w:hAnsi="Arial" w:cs="Arial"/>
          <w:b w:val="0"/>
          <w:bCs w:val="0"/>
          <w:sz w:val="24"/>
          <w:szCs w:val="24"/>
        </w:rPr>
      </w:pPr>
      <w:bookmarkStart w:id="0" w:name="_Toc472327019"/>
    </w:p>
    <w:bookmarkEnd w:id="0"/>
    <w:p w:rsidR="005A2785" w:rsidRPr="0074023F" w:rsidRDefault="00C42F7D" w:rsidP="009A2E41">
      <w:pPr>
        <w:pStyle w:val="Heading1"/>
        <w:numPr>
          <w:ilvl w:val="0"/>
          <w:numId w:val="0"/>
        </w:numPr>
        <w:rPr>
          <w:rFonts w:ascii="Arial" w:hAnsi="Arial" w:cs="Arial"/>
        </w:rPr>
      </w:pPr>
      <w:r w:rsidRPr="0074023F">
        <w:rPr>
          <w:rFonts w:ascii="Arial" w:hAnsi="Arial" w:cs="Arial"/>
        </w:rPr>
        <w:t>ABBREVIATIONS</w:t>
      </w:r>
    </w:p>
    <w:p w:rsidR="00371C6B" w:rsidRPr="0074023F" w:rsidRDefault="00371C6B" w:rsidP="00742EA4">
      <w:pPr>
        <w:rPr>
          <w:rFonts w:ascii="Arial" w:hAnsi="Arial" w:cs="Arial"/>
          <w:sz w:val="24"/>
          <w:szCs w:val="24"/>
        </w:rPr>
      </w:pPr>
    </w:p>
    <w:p w:rsidR="00CD4283" w:rsidRPr="0074023F" w:rsidRDefault="00CD4283" w:rsidP="00BE7151">
      <w:pPr>
        <w:spacing w:line="360" w:lineRule="auto"/>
        <w:jc w:val="both"/>
        <w:rPr>
          <w:rFonts w:ascii="Arial" w:hAnsi="Arial" w:cs="Arial"/>
          <w:sz w:val="24"/>
          <w:szCs w:val="24"/>
        </w:rPr>
      </w:pPr>
      <w:r w:rsidRPr="0074023F">
        <w:rPr>
          <w:rFonts w:ascii="Arial" w:hAnsi="Arial" w:cs="Arial"/>
          <w:b/>
          <w:sz w:val="24"/>
          <w:szCs w:val="24"/>
        </w:rPr>
        <w:t>EU</w:t>
      </w:r>
      <w:r w:rsidRPr="0074023F">
        <w:rPr>
          <w:rFonts w:ascii="Arial" w:hAnsi="Arial" w:cs="Arial"/>
          <w:sz w:val="24"/>
          <w:szCs w:val="24"/>
        </w:rPr>
        <w:t xml:space="preserve"> – </w:t>
      </w:r>
      <w:r w:rsidR="003C3D07">
        <w:rPr>
          <w:rFonts w:ascii="Arial" w:hAnsi="Arial" w:cs="Arial"/>
          <w:sz w:val="24"/>
          <w:szCs w:val="24"/>
        </w:rPr>
        <w:t>European Union</w:t>
      </w:r>
      <w:r w:rsidRPr="0074023F">
        <w:rPr>
          <w:rFonts w:ascii="Arial" w:hAnsi="Arial" w:cs="Arial"/>
          <w:sz w:val="24"/>
          <w:szCs w:val="24"/>
        </w:rPr>
        <w:t xml:space="preserve"> </w:t>
      </w:r>
    </w:p>
    <w:p w:rsidR="003A76FF" w:rsidRPr="0074023F" w:rsidRDefault="003A76FF" w:rsidP="00BE7151">
      <w:pPr>
        <w:spacing w:line="360" w:lineRule="auto"/>
        <w:jc w:val="both"/>
        <w:rPr>
          <w:rFonts w:ascii="Arial" w:hAnsi="Arial" w:cs="Arial"/>
          <w:sz w:val="24"/>
          <w:szCs w:val="24"/>
        </w:rPr>
      </w:pPr>
      <w:r w:rsidRPr="0074023F">
        <w:rPr>
          <w:rFonts w:ascii="Arial" w:hAnsi="Arial" w:cs="Arial"/>
          <w:b/>
          <w:sz w:val="24"/>
          <w:szCs w:val="24"/>
        </w:rPr>
        <w:t>EUROSTAT</w:t>
      </w:r>
      <w:r w:rsidRPr="0074023F">
        <w:rPr>
          <w:rFonts w:ascii="Arial" w:hAnsi="Arial" w:cs="Arial"/>
          <w:sz w:val="24"/>
          <w:szCs w:val="24"/>
        </w:rPr>
        <w:t xml:space="preserve"> – </w:t>
      </w:r>
      <w:r w:rsidR="00925613" w:rsidRPr="0074023F">
        <w:rPr>
          <w:rFonts w:ascii="Arial" w:hAnsi="Arial" w:cs="Arial"/>
          <w:sz w:val="24"/>
          <w:szCs w:val="24"/>
        </w:rPr>
        <w:t>Statistica</w:t>
      </w:r>
      <w:r w:rsidR="003C3D07">
        <w:rPr>
          <w:rFonts w:ascii="Arial" w:hAnsi="Arial" w:cs="Arial"/>
          <w:sz w:val="24"/>
          <w:szCs w:val="24"/>
        </w:rPr>
        <w:t>l office of the European Union</w:t>
      </w:r>
      <w:r w:rsidRPr="0074023F">
        <w:rPr>
          <w:rFonts w:ascii="Arial" w:hAnsi="Arial" w:cs="Arial"/>
          <w:sz w:val="24"/>
          <w:szCs w:val="24"/>
        </w:rPr>
        <w:t xml:space="preserve"> </w:t>
      </w:r>
    </w:p>
    <w:p w:rsidR="003A76FF" w:rsidRPr="0074023F" w:rsidRDefault="003A76FF" w:rsidP="00BE7151">
      <w:pPr>
        <w:spacing w:line="360" w:lineRule="auto"/>
        <w:jc w:val="both"/>
        <w:rPr>
          <w:rFonts w:ascii="Arial" w:hAnsi="Arial" w:cs="Arial"/>
          <w:sz w:val="24"/>
          <w:szCs w:val="24"/>
        </w:rPr>
      </w:pPr>
      <w:r w:rsidRPr="0074023F">
        <w:rPr>
          <w:rFonts w:ascii="Arial" w:hAnsi="Arial" w:cs="Arial"/>
          <w:b/>
          <w:sz w:val="24"/>
          <w:szCs w:val="24"/>
        </w:rPr>
        <w:t>TQM</w:t>
      </w:r>
      <w:r w:rsidRPr="0074023F">
        <w:rPr>
          <w:rFonts w:ascii="Arial" w:hAnsi="Arial" w:cs="Arial"/>
          <w:sz w:val="24"/>
          <w:szCs w:val="24"/>
        </w:rPr>
        <w:t xml:space="preserve"> – Total quality management</w:t>
      </w:r>
    </w:p>
    <w:p w:rsidR="00CD4283" w:rsidRPr="0074023F" w:rsidRDefault="00D74241" w:rsidP="00BE7151">
      <w:pPr>
        <w:spacing w:line="360" w:lineRule="auto"/>
        <w:jc w:val="both"/>
        <w:rPr>
          <w:rFonts w:ascii="Arial" w:hAnsi="Arial" w:cs="Arial"/>
          <w:sz w:val="24"/>
          <w:szCs w:val="24"/>
        </w:rPr>
      </w:pPr>
      <w:r w:rsidRPr="0074023F">
        <w:rPr>
          <w:rFonts w:ascii="Arial" w:hAnsi="Arial" w:cs="Arial"/>
          <w:b/>
          <w:sz w:val="24"/>
          <w:szCs w:val="24"/>
        </w:rPr>
        <w:t>ESMS</w:t>
      </w:r>
      <w:r w:rsidRPr="0074023F">
        <w:rPr>
          <w:rFonts w:ascii="Arial" w:hAnsi="Arial" w:cs="Arial"/>
          <w:sz w:val="24"/>
          <w:szCs w:val="24"/>
        </w:rPr>
        <w:t xml:space="preserve"> - EURO SDMX Metadata Structure</w:t>
      </w:r>
    </w:p>
    <w:p w:rsidR="00806387" w:rsidRPr="0074023F" w:rsidRDefault="00586B0A" w:rsidP="00BE7151">
      <w:pPr>
        <w:spacing w:line="360" w:lineRule="auto"/>
        <w:jc w:val="both"/>
        <w:rPr>
          <w:rFonts w:ascii="Arial" w:hAnsi="Arial" w:cs="Arial"/>
          <w:sz w:val="24"/>
          <w:szCs w:val="24"/>
        </w:rPr>
      </w:pPr>
      <w:r w:rsidRPr="0074023F">
        <w:rPr>
          <w:rFonts w:ascii="Arial" w:hAnsi="Arial" w:cs="Arial"/>
          <w:b/>
          <w:sz w:val="24"/>
          <w:szCs w:val="24"/>
        </w:rPr>
        <w:t>ESQRS</w:t>
      </w:r>
      <w:r w:rsidRPr="0074023F">
        <w:rPr>
          <w:rFonts w:ascii="Arial" w:hAnsi="Arial" w:cs="Arial"/>
          <w:sz w:val="24"/>
          <w:szCs w:val="24"/>
        </w:rPr>
        <w:t xml:space="preserve"> - ESS Standar</w:t>
      </w:r>
      <w:r w:rsidR="003C3D07">
        <w:rPr>
          <w:rFonts w:ascii="Arial" w:hAnsi="Arial" w:cs="Arial"/>
          <w:sz w:val="24"/>
          <w:szCs w:val="24"/>
        </w:rPr>
        <w:t>d for Quality Reports Structure</w:t>
      </w:r>
      <w:r w:rsidR="00925613" w:rsidRPr="0074023F">
        <w:rPr>
          <w:rFonts w:ascii="Arial" w:hAnsi="Arial" w:cs="Arial"/>
          <w:sz w:val="24"/>
          <w:szCs w:val="24"/>
        </w:rPr>
        <w:t xml:space="preserve"> </w:t>
      </w:r>
    </w:p>
    <w:p w:rsidR="00806387" w:rsidRPr="0074023F" w:rsidRDefault="009D551C" w:rsidP="00BE7151">
      <w:pPr>
        <w:spacing w:line="360" w:lineRule="auto"/>
        <w:jc w:val="both"/>
        <w:rPr>
          <w:rFonts w:ascii="Arial" w:hAnsi="Arial" w:cs="Arial"/>
          <w:sz w:val="24"/>
          <w:szCs w:val="24"/>
        </w:rPr>
      </w:pPr>
      <w:r w:rsidRPr="0074023F">
        <w:rPr>
          <w:rFonts w:ascii="Arial" w:hAnsi="Arial" w:cs="Arial"/>
          <w:b/>
          <w:sz w:val="24"/>
          <w:szCs w:val="24"/>
        </w:rPr>
        <w:t>GSBPM</w:t>
      </w:r>
      <w:r w:rsidRPr="0074023F">
        <w:rPr>
          <w:rFonts w:ascii="Arial" w:hAnsi="Arial" w:cs="Arial"/>
          <w:sz w:val="24"/>
          <w:szCs w:val="24"/>
        </w:rPr>
        <w:t xml:space="preserve"> - Generic Statistical Business Process Model</w:t>
      </w:r>
      <w:r w:rsidR="003C3D07">
        <w:rPr>
          <w:rFonts w:ascii="Arial" w:hAnsi="Arial" w:cs="Arial"/>
          <w:sz w:val="24"/>
          <w:szCs w:val="24"/>
        </w:rPr>
        <w:t xml:space="preserve"> </w:t>
      </w:r>
      <w:r w:rsidR="00925613" w:rsidRPr="0074023F">
        <w:rPr>
          <w:rFonts w:ascii="Arial" w:hAnsi="Arial" w:cs="Arial"/>
          <w:sz w:val="24"/>
          <w:szCs w:val="24"/>
        </w:rPr>
        <w:t xml:space="preserve"> </w:t>
      </w:r>
    </w:p>
    <w:p w:rsidR="00806387" w:rsidRPr="0074023F" w:rsidRDefault="001B7EE8" w:rsidP="00BE7151">
      <w:pPr>
        <w:spacing w:line="360" w:lineRule="auto"/>
        <w:jc w:val="both"/>
        <w:rPr>
          <w:rFonts w:ascii="Arial" w:hAnsi="Arial" w:cs="Arial"/>
          <w:sz w:val="24"/>
          <w:szCs w:val="24"/>
        </w:rPr>
      </w:pPr>
      <w:r w:rsidRPr="0074023F">
        <w:rPr>
          <w:rFonts w:ascii="Arial" w:hAnsi="Arial" w:cs="Arial"/>
          <w:b/>
          <w:sz w:val="24"/>
          <w:szCs w:val="24"/>
        </w:rPr>
        <w:t>PIFC</w:t>
      </w:r>
      <w:r w:rsidRPr="0074023F">
        <w:rPr>
          <w:rFonts w:ascii="Arial" w:hAnsi="Arial" w:cs="Arial"/>
          <w:sz w:val="24"/>
          <w:szCs w:val="24"/>
        </w:rPr>
        <w:t xml:space="preserve"> - Public Internal Financial Control </w:t>
      </w:r>
    </w:p>
    <w:p w:rsidR="00806387" w:rsidRPr="0074023F" w:rsidRDefault="005F1F06" w:rsidP="00BE7151">
      <w:pPr>
        <w:spacing w:line="360" w:lineRule="auto"/>
        <w:jc w:val="both"/>
        <w:rPr>
          <w:rFonts w:ascii="Arial" w:hAnsi="Arial" w:cs="Arial"/>
          <w:sz w:val="24"/>
          <w:szCs w:val="24"/>
        </w:rPr>
      </w:pPr>
      <w:r w:rsidRPr="0074023F">
        <w:rPr>
          <w:rFonts w:ascii="Arial" w:hAnsi="Arial" w:cs="Arial"/>
          <w:b/>
          <w:sz w:val="24"/>
          <w:szCs w:val="24"/>
        </w:rPr>
        <w:t>FMC</w:t>
      </w:r>
      <w:r w:rsidRPr="0074023F">
        <w:rPr>
          <w:rFonts w:ascii="Arial" w:hAnsi="Arial" w:cs="Arial"/>
          <w:sz w:val="24"/>
          <w:szCs w:val="24"/>
        </w:rPr>
        <w:t xml:space="preserve"> - Financial management and control</w:t>
      </w:r>
      <w:r w:rsidR="003C3D07">
        <w:rPr>
          <w:rFonts w:ascii="Arial" w:hAnsi="Arial" w:cs="Arial"/>
          <w:sz w:val="24"/>
          <w:szCs w:val="24"/>
        </w:rPr>
        <w:t xml:space="preserve"> </w:t>
      </w:r>
    </w:p>
    <w:p w:rsidR="00125E8D" w:rsidRPr="0074023F" w:rsidRDefault="00125E8D" w:rsidP="00BE7151">
      <w:pPr>
        <w:spacing w:line="360" w:lineRule="auto"/>
        <w:jc w:val="both"/>
        <w:rPr>
          <w:rFonts w:ascii="Arial" w:hAnsi="Arial" w:cs="Arial"/>
          <w:sz w:val="24"/>
          <w:szCs w:val="24"/>
        </w:rPr>
      </w:pPr>
      <w:r w:rsidRPr="0074023F">
        <w:rPr>
          <w:rFonts w:ascii="Arial" w:hAnsi="Arial" w:cs="Arial"/>
          <w:b/>
          <w:sz w:val="24"/>
          <w:szCs w:val="24"/>
        </w:rPr>
        <w:t>IST</w:t>
      </w:r>
      <w:r w:rsidRPr="0074023F">
        <w:rPr>
          <w:rFonts w:ascii="Arial" w:hAnsi="Arial" w:cs="Arial"/>
          <w:sz w:val="24"/>
          <w:szCs w:val="24"/>
        </w:rPr>
        <w:t xml:space="preserve"> –</w:t>
      </w:r>
      <w:r w:rsidR="008F4BA1" w:rsidRPr="0074023F">
        <w:rPr>
          <w:rFonts w:ascii="Arial" w:hAnsi="Arial" w:cs="Arial"/>
        </w:rPr>
        <w:t xml:space="preserve"> </w:t>
      </w:r>
      <w:r w:rsidR="008F4BA1" w:rsidRPr="0074023F">
        <w:rPr>
          <w:rFonts w:ascii="Arial" w:hAnsi="Arial" w:cs="Arial"/>
          <w:sz w:val="24"/>
          <w:szCs w:val="24"/>
        </w:rPr>
        <w:t>Integrated data proces</w:t>
      </w:r>
      <w:r w:rsidR="003C3D07">
        <w:rPr>
          <w:rFonts w:ascii="Arial" w:hAnsi="Arial" w:cs="Arial"/>
          <w:sz w:val="24"/>
          <w:szCs w:val="24"/>
        </w:rPr>
        <w:t xml:space="preserve">sing system </w:t>
      </w:r>
    </w:p>
    <w:p w:rsidR="00806387" w:rsidRPr="0074023F" w:rsidRDefault="00806387" w:rsidP="00742EA4">
      <w:pPr>
        <w:rPr>
          <w:rFonts w:ascii="Arial" w:hAnsi="Arial" w:cs="Arial"/>
          <w:sz w:val="24"/>
          <w:szCs w:val="24"/>
        </w:rPr>
      </w:pPr>
    </w:p>
    <w:p w:rsidR="00806387" w:rsidRPr="0074023F" w:rsidRDefault="00806387" w:rsidP="00742EA4">
      <w:pPr>
        <w:rPr>
          <w:rFonts w:ascii="Arial" w:hAnsi="Arial" w:cs="Arial"/>
          <w:sz w:val="24"/>
          <w:szCs w:val="24"/>
        </w:rPr>
      </w:pPr>
    </w:p>
    <w:p w:rsidR="00806387" w:rsidRPr="0074023F" w:rsidRDefault="00806387" w:rsidP="00742EA4">
      <w:pPr>
        <w:rPr>
          <w:rFonts w:ascii="Arial" w:hAnsi="Arial" w:cs="Arial"/>
          <w:sz w:val="24"/>
          <w:szCs w:val="24"/>
        </w:rPr>
      </w:pPr>
    </w:p>
    <w:p w:rsidR="00806387" w:rsidRPr="0074023F" w:rsidRDefault="00806387" w:rsidP="00742EA4">
      <w:pPr>
        <w:rPr>
          <w:rFonts w:ascii="Arial" w:hAnsi="Arial" w:cs="Arial"/>
          <w:sz w:val="24"/>
          <w:szCs w:val="24"/>
        </w:rPr>
      </w:pPr>
    </w:p>
    <w:p w:rsidR="00806387" w:rsidRPr="0074023F" w:rsidRDefault="00806387" w:rsidP="00742EA4">
      <w:pPr>
        <w:rPr>
          <w:rFonts w:ascii="Arial" w:hAnsi="Arial" w:cs="Arial"/>
          <w:sz w:val="24"/>
          <w:szCs w:val="24"/>
        </w:rPr>
      </w:pPr>
    </w:p>
    <w:p w:rsidR="006C1A51" w:rsidRPr="0074023F" w:rsidRDefault="006C1A51" w:rsidP="00742EA4">
      <w:pPr>
        <w:rPr>
          <w:rFonts w:ascii="Arial" w:hAnsi="Arial" w:cs="Arial"/>
          <w:sz w:val="24"/>
          <w:szCs w:val="24"/>
        </w:rPr>
      </w:pPr>
    </w:p>
    <w:p w:rsidR="00F01541" w:rsidRDefault="00F01541" w:rsidP="00742EA4">
      <w:pPr>
        <w:rPr>
          <w:rFonts w:ascii="Arial" w:hAnsi="Arial" w:cs="Arial"/>
          <w:sz w:val="24"/>
          <w:szCs w:val="24"/>
        </w:rPr>
      </w:pPr>
    </w:p>
    <w:p w:rsidR="00981BB5" w:rsidRPr="0074023F" w:rsidRDefault="00981BB5" w:rsidP="00742EA4">
      <w:pPr>
        <w:rPr>
          <w:rFonts w:ascii="Arial" w:hAnsi="Arial" w:cs="Arial"/>
          <w:sz w:val="24"/>
          <w:szCs w:val="24"/>
        </w:rPr>
      </w:pPr>
    </w:p>
    <w:p w:rsidR="008F4BA1" w:rsidRPr="0074023F" w:rsidRDefault="008F4BA1" w:rsidP="00742EA4">
      <w:pPr>
        <w:rPr>
          <w:rFonts w:ascii="Arial" w:hAnsi="Arial" w:cs="Arial"/>
          <w:sz w:val="24"/>
          <w:szCs w:val="24"/>
        </w:rPr>
      </w:pPr>
    </w:p>
    <w:p w:rsidR="00E55C92" w:rsidRPr="0074023F" w:rsidRDefault="00A05449" w:rsidP="009A2E41">
      <w:pPr>
        <w:pStyle w:val="Heading1"/>
        <w:numPr>
          <w:ilvl w:val="0"/>
          <w:numId w:val="0"/>
        </w:numPr>
        <w:rPr>
          <w:rFonts w:ascii="Arial" w:hAnsi="Arial" w:cs="Arial"/>
        </w:rPr>
      </w:pPr>
      <w:bookmarkStart w:id="1" w:name="_Toc472327020"/>
      <w:r w:rsidRPr="0074023F">
        <w:rPr>
          <w:rFonts w:ascii="Arial" w:hAnsi="Arial" w:cs="Arial"/>
        </w:rPr>
        <w:lastRenderedPageBreak/>
        <w:t>INTRO</w:t>
      </w:r>
      <w:r w:rsidR="00806387" w:rsidRPr="0074023F">
        <w:rPr>
          <w:rFonts w:ascii="Arial" w:hAnsi="Arial" w:cs="Arial"/>
        </w:rPr>
        <w:t>D</w:t>
      </w:r>
      <w:bookmarkEnd w:id="1"/>
      <w:r w:rsidRPr="0074023F">
        <w:rPr>
          <w:rFonts w:ascii="Arial" w:hAnsi="Arial" w:cs="Arial"/>
        </w:rPr>
        <w:t>UCTION</w:t>
      </w:r>
    </w:p>
    <w:p w:rsidR="00AD7632" w:rsidRPr="0074023F" w:rsidRDefault="00AD7632" w:rsidP="00742EA4">
      <w:pPr>
        <w:spacing w:after="0" w:line="360" w:lineRule="auto"/>
        <w:jc w:val="both"/>
        <w:rPr>
          <w:rFonts w:ascii="Arial" w:hAnsi="Arial" w:cs="Arial"/>
        </w:rPr>
      </w:pPr>
    </w:p>
    <w:p w:rsidR="003C3331" w:rsidRPr="0074023F" w:rsidRDefault="00A36286" w:rsidP="00742EA4">
      <w:pPr>
        <w:spacing w:after="0"/>
        <w:jc w:val="both"/>
        <w:rPr>
          <w:rFonts w:ascii="Arial" w:hAnsi="Arial" w:cs="Arial"/>
          <w:sz w:val="24"/>
          <w:szCs w:val="24"/>
        </w:rPr>
      </w:pPr>
      <w:r w:rsidRPr="0074023F">
        <w:rPr>
          <w:rFonts w:ascii="Arial" w:hAnsi="Arial" w:cs="Arial"/>
          <w:i/>
          <w:sz w:val="24"/>
          <w:szCs w:val="24"/>
        </w:rPr>
        <w:t>Implementation Guide on Quality Management Strategy for the</w:t>
      </w:r>
      <w:r w:rsidR="009A2E41" w:rsidRPr="0074023F">
        <w:rPr>
          <w:rFonts w:ascii="Arial" w:hAnsi="Arial" w:cs="Arial"/>
          <w:i/>
          <w:sz w:val="24"/>
          <w:szCs w:val="24"/>
        </w:rPr>
        <w:t xml:space="preserve"> period 2020-</w:t>
      </w:r>
      <w:r w:rsidR="00125F28" w:rsidRPr="0074023F">
        <w:rPr>
          <w:rFonts w:ascii="Arial" w:hAnsi="Arial" w:cs="Arial"/>
          <w:i/>
          <w:sz w:val="24"/>
          <w:szCs w:val="24"/>
        </w:rPr>
        <w:t xml:space="preserve">2023 </w:t>
      </w:r>
      <w:r w:rsidR="00D7716A" w:rsidRPr="0074023F">
        <w:rPr>
          <w:rFonts w:ascii="Arial" w:hAnsi="Arial" w:cs="Arial"/>
          <w:sz w:val="24"/>
          <w:szCs w:val="24"/>
        </w:rPr>
        <w:t>(</w:t>
      </w:r>
      <w:r w:rsidRPr="0074023F">
        <w:rPr>
          <w:rFonts w:ascii="Arial" w:hAnsi="Arial" w:cs="Arial"/>
          <w:sz w:val="24"/>
          <w:szCs w:val="24"/>
        </w:rPr>
        <w:t>hereinafter referred as the “Guide”</w:t>
      </w:r>
      <w:r w:rsidR="00D7716A" w:rsidRPr="0074023F">
        <w:rPr>
          <w:rFonts w:ascii="Arial" w:hAnsi="Arial" w:cs="Arial"/>
          <w:sz w:val="24"/>
          <w:szCs w:val="24"/>
        </w:rPr>
        <w:t>)</w:t>
      </w:r>
      <w:r w:rsidRPr="0074023F">
        <w:rPr>
          <w:rFonts w:ascii="Arial" w:hAnsi="Arial" w:cs="Arial"/>
          <w:sz w:val="24"/>
          <w:szCs w:val="24"/>
        </w:rPr>
        <w:t xml:space="preserve"> provides clear instructions to employees for the successful implementation of </w:t>
      </w:r>
      <w:hyperlink r:id="rId9" w:history="1">
        <w:r w:rsidRPr="0074023F">
          <w:rPr>
            <w:rStyle w:val="Hyperlink"/>
            <w:rFonts w:ascii="Arial" w:hAnsi="Arial" w:cs="Arial"/>
            <w:i/>
            <w:sz w:val="24"/>
            <w:szCs w:val="24"/>
          </w:rPr>
          <w:t>Quality Management Strategy for</w:t>
        </w:r>
        <w:r w:rsidR="003C3D07">
          <w:rPr>
            <w:rStyle w:val="Hyperlink"/>
            <w:rFonts w:ascii="Arial" w:hAnsi="Arial" w:cs="Arial"/>
            <w:i/>
            <w:sz w:val="24"/>
            <w:szCs w:val="24"/>
          </w:rPr>
          <w:t xml:space="preserve"> the period</w:t>
        </w:r>
        <w:r w:rsidR="00130076" w:rsidRPr="0074023F">
          <w:rPr>
            <w:rStyle w:val="Hyperlink"/>
            <w:rFonts w:ascii="Arial" w:hAnsi="Arial" w:cs="Arial"/>
            <w:i/>
            <w:sz w:val="24"/>
            <w:szCs w:val="24"/>
          </w:rPr>
          <w:t xml:space="preserve"> 2020 – 2023</w:t>
        </w:r>
      </w:hyperlink>
      <w:r w:rsidR="00130076" w:rsidRPr="0074023F">
        <w:rPr>
          <w:rFonts w:ascii="Arial" w:hAnsi="Arial" w:cs="Arial"/>
          <w:sz w:val="24"/>
          <w:szCs w:val="24"/>
        </w:rPr>
        <w:t xml:space="preserve">. </w:t>
      </w:r>
    </w:p>
    <w:p w:rsidR="003C3331" w:rsidRPr="0074023F" w:rsidRDefault="00FE539A" w:rsidP="00981BB5">
      <w:pPr>
        <w:spacing w:before="120" w:after="0"/>
        <w:jc w:val="both"/>
        <w:rPr>
          <w:rFonts w:ascii="Arial" w:hAnsi="Arial" w:cs="Arial"/>
          <w:sz w:val="24"/>
          <w:szCs w:val="24"/>
        </w:rPr>
      </w:pPr>
      <w:r w:rsidRPr="0074023F">
        <w:rPr>
          <w:rFonts w:ascii="Arial" w:hAnsi="Arial" w:cs="Arial"/>
          <w:sz w:val="24"/>
          <w:szCs w:val="24"/>
        </w:rPr>
        <w:t>The Guide is focused on providing useful and specific steps for the implementation of objectives of quality management in Montenegro statistica</w:t>
      </w:r>
      <w:bookmarkStart w:id="2" w:name="_GoBack"/>
      <w:bookmarkEnd w:id="2"/>
      <w:r w:rsidRPr="0074023F">
        <w:rPr>
          <w:rFonts w:ascii="Arial" w:hAnsi="Arial" w:cs="Arial"/>
          <w:sz w:val="24"/>
          <w:szCs w:val="24"/>
        </w:rPr>
        <w:t xml:space="preserve">l system. For every objective of quality management in the statistical system, there </w:t>
      </w:r>
      <w:r w:rsidR="002F415F" w:rsidRPr="0074023F">
        <w:rPr>
          <w:rFonts w:ascii="Arial" w:hAnsi="Arial" w:cs="Arial"/>
          <w:sz w:val="24"/>
          <w:szCs w:val="24"/>
        </w:rPr>
        <w:t xml:space="preserve">are </w:t>
      </w:r>
      <w:r w:rsidRPr="0074023F">
        <w:rPr>
          <w:rFonts w:ascii="Arial" w:hAnsi="Arial" w:cs="Arial"/>
          <w:sz w:val="24"/>
          <w:szCs w:val="24"/>
        </w:rPr>
        <w:t xml:space="preserve">defined activity, </w:t>
      </w:r>
      <w:r w:rsidR="002F415F" w:rsidRPr="0074023F">
        <w:rPr>
          <w:rFonts w:ascii="Arial" w:hAnsi="Arial" w:cs="Arial"/>
          <w:sz w:val="24"/>
          <w:szCs w:val="24"/>
        </w:rPr>
        <w:t>accompanying note, indicator and competence in the statistical system of Montenegro</w:t>
      </w:r>
      <w:r w:rsidR="003C3331" w:rsidRPr="0074023F">
        <w:rPr>
          <w:rFonts w:ascii="Arial" w:hAnsi="Arial" w:cs="Arial"/>
          <w:sz w:val="24"/>
          <w:szCs w:val="24"/>
        </w:rPr>
        <w:t xml:space="preserve">. </w:t>
      </w:r>
    </w:p>
    <w:p w:rsidR="00A449F8" w:rsidRPr="0074023F" w:rsidRDefault="002F415F" w:rsidP="00981BB5">
      <w:pPr>
        <w:spacing w:before="120" w:after="0"/>
        <w:jc w:val="both"/>
        <w:rPr>
          <w:rFonts w:ascii="Arial" w:hAnsi="Arial" w:cs="Arial"/>
          <w:sz w:val="24"/>
          <w:szCs w:val="24"/>
        </w:rPr>
      </w:pPr>
      <w:r w:rsidRPr="0074023F">
        <w:rPr>
          <w:rFonts w:ascii="Arial" w:hAnsi="Arial" w:cs="Arial"/>
          <w:sz w:val="24"/>
          <w:szCs w:val="24"/>
        </w:rPr>
        <w:t>The defined objective</w:t>
      </w:r>
      <w:r w:rsidR="003C3D07">
        <w:rPr>
          <w:rFonts w:ascii="Arial" w:hAnsi="Arial" w:cs="Arial"/>
          <w:sz w:val="24"/>
          <w:szCs w:val="24"/>
        </w:rPr>
        <w:t>s</w:t>
      </w:r>
      <w:r w:rsidRPr="0074023F">
        <w:rPr>
          <w:rFonts w:ascii="Arial" w:hAnsi="Arial" w:cs="Arial"/>
          <w:sz w:val="24"/>
          <w:szCs w:val="24"/>
        </w:rPr>
        <w:t xml:space="preserve"> of quality management are elements of</w:t>
      </w:r>
      <w:r w:rsidR="00A449F8" w:rsidRPr="0074023F">
        <w:rPr>
          <w:rFonts w:ascii="Arial" w:hAnsi="Arial" w:cs="Arial"/>
          <w:sz w:val="24"/>
          <w:szCs w:val="24"/>
        </w:rPr>
        <w:t xml:space="preserve"> TQM mode</w:t>
      </w:r>
      <w:r w:rsidRPr="0074023F">
        <w:rPr>
          <w:rFonts w:ascii="Arial" w:hAnsi="Arial" w:cs="Arial"/>
          <w:sz w:val="24"/>
          <w:szCs w:val="24"/>
        </w:rPr>
        <w:t>l, presented in Table</w:t>
      </w:r>
      <w:r w:rsidR="00F11336" w:rsidRPr="0074023F">
        <w:rPr>
          <w:rFonts w:ascii="Arial" w:hAnsi="Arial" w:cs="Arial"/>
          <w:sz w:val="24"/>
          <w:szCs w:val="24"/>
        </w:rPr>
        <w:t xml:space="preserve"> 1. </w:t>
      </w:r>
    </w:p>
    <w:p w:rsidR="00F11336" w:rsidRPr="0074023F" w:rsidRDefault="00F11336" w:rsidP="00742EA4">
      <w:pPr>
        <w:spacing w:after="0"/>
        <w:jc w:val="both"/>
        <w:rPr>
          <w:rFonts w:ascii="Arial" w:hAnsi="Arial" w:cs="Arial"/>
          <w:b/>
          <w:sz w:val="20"/>
          <w:szCs w:val="20"/>
        </w:rPr>
      </w:pPr>
    </w:p>
    <w:p w:rsidR="00F11336" w:rsidRPr="0074023F" w:rsidRDefault="002E0796" w:rsidP="00742EA4">
      <w:pPr>
        <w:spacing w:after="0"/>
        <w:jc w:val="both"/>
        <w:rPr>
          <w:rFonts w:ascii="Arial" w:hAnsi="Arial" w:cs="Arial"/>
          <w:b/>
          <w:sz w:val="20"/>
          <w:szCs w:val="20"/>
        </w:rPr>
      </w:pPr>
      <w:r w:rsidRPr="0074023F">
        <w:rPr>
          <w:rFonts w:ascii="Arial" w:hAnsi="Arial" w:cs="Arial"/>
          <w:b/>
          <w:sz w:val="20"/>
          <w:szCs w:val="20"/>
        </w:rPr>
        <w:t>TABLE</w:t>
      </w:r>
      <w:r w:rsidR="003C3D07">
        <w:rPr>
          <w:rFonts w:ascii="Arial" w:hAnsi="Arial" w:cs="Arial"/>
          <w:b/>
          <w:sz w:val="20"/>
          <w:szCs w:val="20"/>
        </w:rPr>
        <w:t xml:space="preserve"> 1</w:t>
      </w:r>
      <w:r w:rsidR="00F11336" w:rsidRPr="0074023F">
        <w:rPr>
          <w:rFonts w:ascii="Arial" w:hAnsi="Arial" w:cs="Arial"/>
          <w:b/>
          <w:sz w:val="20"/>
          <w:szCs w:val="20"/>
        </w:rPr>
        <w:t xml:space="preserve"> </w:t>
      </w:r>
      <w:r w:rsidR="002F415F" w:rsidRPr="0074023F">
        <w:rPr>
          <w:rFonts w:ascii="Arial" w:hAnsi="Arial" w:cs="Arial"/>
          <w:b/>
          <w:sz w:val="20"/>
          <w:szCs w:val="20"/>
        </w:rPr>
        <w:t>Objectives of quality management in Montenegro statistical system</w:t>
      </w:r>
    </w:p>
    <w:tbl>
      <w:tblPr>
        <w:tblStyle w:val="TableGrid"/>
        <w:tblW w:w="5001" w:type="pct"/>
        <w:tblLook w:val="04A0" w:firstRow="1" w:lastRow="0" w:firstColumn="1" w:lastColumn="0" w:noHBand="0" w:noVBand="1"/>
      </w:tblPr>
      <w:tblGrid>
        <w:gridCol w:w="636"/>
        <w:gridCol w:w="5271"/>
        <w:gridCol w:w="3445"/>
      </w:tblGrid>
      <w:tr w:rsidR="00125F28" w:rsidRPr="0074023F" w:rsidTr="00125F28">
        <w:tc>
          <w:tcPr>
            <w:tcW w:w="340" w:type="pct"/>
            <w:shd w:val="clear" w:color="auto" w:fill="BFBFBF" w:themeFill="background1" w:themeFillShade="BF"/>
          </w:tcPr>
          <w:p w:rsidR="00125F28" w:rsidRPr="0074023F" w:rsidRDefault="00125F28" w:rsidP="00742EA4">
            <w:pPr>
              <w:spacing w:line="276" w:lineRule="auto"/>
              <w:jc w:val="both"/>
              <w:rPr>
                <w:rFonts w:ascii="Arial" w:hAnsi="Arial" w:cs="Arial"/>
                <w:b/>
                <w:sz w:val="20"/>
                <w:szCs w:val="20"/>
              </w:rPr>
            </w:pPr>
          </w:p>
        </w:tc>
        <w:tc>
          <w:tcPr>
            <w:tcW w:w="2818" w:type="pct"/>
            <w:shd w:val="clear" w:color="auto" w:fill="BFBFBF" w:themeFill="background1" w:themeFillShade="BF"/>
          </w:tcPr>
          <w:p w:rsidR="00125F28" w:rsidRPr="0074023F" w:rsidRDefault="00A03B2F" w:rsidP="00A03B2F">
            <w:pPr>
              <w:spacing w:line="276" w:lineRule="auto"/>
              <w:jc w:val="both"/>
              <w:rPr>
                <w:rFonts w:ascii="Arial" w:hAnsi="Arial" w:cs="Arial"/>
                <w:b/>
                <w:sz w:val="20"/>
                <w:szCs w:val="20"/>
              </w:rPr>
            </w:pPr>
            <w:r w:rsidRPr="0074023F">
              <w:rPr>
                <w:rFonts w:ascii="Arial" w:hAnsi="Arial" w:cs="Arial"/>
                <w:b/>
                <w:sz w:val="20"/>
                <w:szCs w:val="20"/>
              </w:rPr>
              <w:t xml:space="preserve">Objectives of quality management </w:t>
            </w:r>
          </w:p>
        </w:tc>
        <w:tc>
          <w:tcPr>
            <w:tcW w:w="1842" w:type="pct"/>
            <w:shd w:val="clear" w:color="auto" w:fill="BFBFBF" w:themeFill="background1" w:themeFillShade="BF"/>
          </w:tcPr>
          <w:p w:rsidR="00125F28" w:rsidRPr="0074023F" w:rsidRDefault="002E0796" w:rsidP="00A03B2F">
            <w:pPr>
              <w:spacing w:line="276" w:lineRule="auto"/>
              <w:jc w:val="both"/>
              <w:rPr>
                <w:rFonts w:ascii="Arial" w:hAnsi="Arial" w:cs="Arial"/>
                <w:b/>
                <w:sz w:val="20"/>
                <w:szCs w:val="20"/>
              </w:rPr>
            </w:pPr>
            <w:r w:rsidRPr="0074023F">
              <w:rPr>
                <w:rFonts w:ascii="Arial" w:hAnsi="Arial" w:cs="Arial"/>
                <w:b/>
                <w:sz w:val="20"/>
                <w:szCs w:val="20"/>
              </w:rPr>
              <w:t>Elements</w:t>
            </w:r>
            <w:r w:rsidR="00A03B2F" w:rsidRPr="0074023F">
              <w:rPr>
                <w:rFonts w:ascii="Arial" w:hAnsi="Arial" w:cs="Arial"/>
                <w:b/>
                <w:sz w:val="20"/>
                <w:szCs w:val="20"/>
              </w:rPr>
              <w:t xml:space="preserve"> of</w:t>
            </w:r>
            <w:r w:rsidR="00125F28" w:rsidRPr="0074023F">
              <w:rPr>
                <w:rFonts w:ascii="Arial" w:hAnsi="Arial" w:cs="Arial"/>
                <w:b/>
                <w:sz w:val="20"/>
                <w:szCs w:val="20"/>
              </w:rPr>
              <w:t xml:space="preserve"> TQM model </w:t>
            </w:r>
          </w:p>
        </w:tc>
      </w:tr>
      <w:tr w:rsidR="00125F28" w:rsidRPr="0074023F" w:rsidTr="00125F28">
        <w:tc>
          <w:tcPr>
            <w:tcW w:w="340" w:type="pct"/>
            <w:vAlign w:val="center"/>
          </w:tcPr>
          <w:p w:rsidR="00125F28" w:rsidRPr="0074023F" w:rsidRDefault="00125F28" w:rsidP="00742EA4">
            <w:pPr>
              <w:pStyle w:val="ListParagraph"/>
              <w:numPr>
                <w:ilvl w:val="0"/>
                <w:numId w:val="2"/>
              </w:numPr>
              <w:spacing w:line="276" w:lineRule="auto"/>
              <w:jc w:val="center"/>
              <w:rPr>
                <w:rFonts w:ascii="Arial" w:hAnsi="Arial" w:cs="Arial"/>
                <w:sz w:val="20"/>
                <w:szCs w:val="20"/>
              </w:rPr>
            </w:pPr>
          </w:p>
        </w:tc>
        <w:tc>
          <w:tcPr>
            <w:tcW w:w="2818" w:type="pct"/>
            <w:vAlign w:val="center"/>
          </w:tcPr>
          <w:p w:rsidR="00125F28" w:rsidRPr="0074023F" w:rsidRDefault="00A03B2F" w:rsidP="00A03B2F">
            <w:pPr>
              <w:spacing w:line="276" w:lineRule="auto"/>
              <w:rPr>
                <w:rFonts w:ascii="Arial" w:hAnsi="Arial" w:cs="Arial"/>
                <w:sz w:val="20"/>
                <w:szCs w:val="20"/>
              </w:rPr>
            </w:pPr>
            <w:r w:rsidRPr="0074023F">
              <w:rPr>
                <w:rFonts w:ascii="Arial" w:hAnsi="Arial" w:cs="Arial"/>
                <w:sz w:val="20"/>
                <w:szCs w:val="20"/>
              </w:rPr>
              <w:t>Establishment of permanent dialogue with data users and development of partnership</w:t>
            </w:r>
          </w:p>
        </w:tc>
        <w:tc>
          <w:tcPr>
            <w:tcW w:w="1842" w:type="pct"/>
            <w:vAlign w:val="center"/>
          </w:tcPr>
          <w:p w:rsidR="00125F28" w:rsidRPr="0074023F" w:rsidRDefault="00C201CC" w:rsidP="00C201CC">
            <w:pPr>
              <w:spacing w:line="276" w:lineRule="auto"/>
              <w:rPr>
                <w:rFonts w:ascii="Arial" w:hAnsi="Arial" w:cs="Arial"/>
                <w:b/>
                <w:sz w:val="20"/>
                <w:szCs w:val="20"/>
              </w:rPr>
            </w:pPr>
            <w:r w:rsidRPr="0074023F">
              <w:rPr>
                <w:rFonts w:ascii="Arial" w:hAnsi="Arial" w:cs="Arial"/>
                <w:b/>
                <w:sz w:val="20"/>
                <w:szCs w:val="20"/>
              </w:rPr>
              <w:t>Customer focus</w:t>
            </w:r>
          </w:p>
        </w:tc>
      </w:tr>
      <w:tr w:rsidR="00125F28" w:rsidRPr="0074023F" w:rsidTr="00125F28">
        <w:tc>
          <w:tcPr>
            <w:tcW w:w="340" w:type="pct"/>
            <w:vAlign w:val="center"/>
          </w:tcPr>
          <w:p w:rsidR="00125F28" w:rsidRPr="0074023F" w:rsidRDefault="00125F28" w:rsidP="00742EA4">
            <w:pPr>
              <w:pStyle w:val="ListParagraph"/>
              <w:numPr>
                <w:ilvl w:val="0"/>
                <w:numId w:val="2"/>
              </w:numPr>
              <w:spacing w:line="276" w:lineRule="auto"/>
              <w:jc w:val="center"/>
              <w:rPr>
                <w:rFonts w:ascii="Arial" w:hAnsi="Arial" w:cs="Arial"/>
                <w:sz w:val="20"/>
                <w:szCs w:val="20"/>
              </w:rPr>
            </w:pPr>
          </w:p>
        </w:tc>
        <w:tc>
          <w:tcPr>
            <w:tcW w:w="2818" w:type="pct"/>
            <w:vAlign w:val="center"/>
          </w:tcPr>
          <w:p w:rsidR="00125F28" w:rsidRPr="0074023F" w:rsidRDefault="00A03B2F" w:rsidP="00A03B2F">
            <w:pPr>
              <w:spacing w:line="276" w:lineRule="auto"/>
              <w:rPr>
                <w:rFonts w:ascii="Arial" w:hAnsi="Arial" w:cs="Arial"/>
                <w:sz w:val="20"/>
                <w:szCs w:val="20"/>
              </w:rPr>
            </w:pPr>
            <w:r w:rsidRPr="0074023F">
              <w:rPr>
                <w:rFonts w:ascii="Arial" w:hAnsi="Arial" w:cs="Arial"/>
                <w:sz w:val="20"/>
                <w:szCs w:val="20"/>
              </w:rPr>
              <w:t xml:space="preserve">Further harmonization and innovation of official statistics </w:t>
            </w:r>
            <w:r w:rsidR="00C201CC" w:rsidRPr="0074023F">
              <w:rPr>
                <w:rFonts w:ascii="Arial" w:hAnsi="Arial" w:cs="Arial"/>
                <w:sz w:val="20"/>
                <w:szCs w:val="20"/>
              </w:rPr>
              <w:t xml:space="preserve">in line </w:t>
            </w:r>
            <w:r w:rsidRPr="0074023F">
              <w:rPr>
                <w:rFonts w:ascii="Arial" w:hAnsi="Arial" w:cs="Arial"/>
                <w:sz w:val="20"/>
                <w:szCs w:val="20"/>
              </w:rPr>
              <w:t>with international standards</w:t>
            </w:r>
            <w:r w:rsidR="00125F28" w:rsidRPr="0074023F">
              <w:rPr>
                <w:rFonts w:ascii="Arial" w:hAnsi="Arial" w:cs="Arial"/>
                <w:sz w:val="20"/>
                <w:szCs w:val="20"/>
              </w:rPr>
              <w:t>/</w:t>
            </w:r>
            <w:r w:rsidRPr="0074023F">
              <w:rPr>
                <w:rFonts w:ascii="Arial" w:hAnsi="Arial" w:cs="Arial"/>
                <w:sz w:val="20"/>
                <w:szCs w:val="20"/>
              </w:rPr>
              <w:t>recommendations</w:t>
            </w:r>
          </w:p>
        </w:tc>
        <w:tc>
          <w:tcPr>
            <w:tcW w:w="1842" w:type="pct"/>
            <w:vAlign w:val="center"/>
          </w:tcPr>
          <w:p w:rsidR="00125F28" w:rsidRPr="0074023F" w:rsidRDefault="00A03B2F" w:rsidP="00C201CC">
            <w:pPr>
              <w:spacing w:line="276" w:lineRule="auto"/>
              <w:rPr>
                <w:rFonts w:ascii="Arial" w:hAnsi="Arial" w:cs="Arial"/>
                <w:b/>
                <w:sz w:val="20"/>
                <w:szCs w:val="20"/>
              </w:rPr>
            </w:pPr>
            <w:r w:rsidRPr="0074023F">
              <w:rPr>
                <w:rFonts w:ascii="Arial" w:hAnsi="Arial" w:cs="Arial"/>
                <w:b/>
                <w:sz w:val="20"/>
                <w:szCs w:val="20"/>
              </w:rPr>
              <w:t>Process-</w:t>
            </w:r>
            <w:r w:rsidR="00C201CC" w:rsidRPr="0074023F">
              <w:rPr>
                <w:rFonts w:ascii="Arial" w:hAnsi="Arial" w:cs="Arial"/>
                <w:b/>
                <w:sz w:val="20"/>
                <w:szCs w:val="20"/>
              </w:rPr>
              <w:t>orientation</w:t>
            </w:r>
            <w:r w:rsidRPr="0074023F">
              <w:rPr>
                <w:rFonts w:ascii="Arial" w:hAnsi="Arial" w:cs="Arial"/>
                <w:b/>
                <w:sz w:val="20"/>
                <w:szCs w:val="20"/>
              </w:rPr>
              <w:t xml:space="preserve"> </w:t>
            </w:r>
          </w:p>
        </w:tc>
      </w:tr>
      <w:tr w:rsidR="00125F28" w:rsidRPr="0074023F" w:rsidTr="00125F28">
        <w:tc>
          <w:tcPr>
            <w:tcW w:w="340" w:type="pct"/>
            <w:vAlign w:val="center"/>
          </w:tcPr>
          <w:p w:rsidR="00125F28" w:rsidRPr="0074023F" w:rsidRDefault="00125F28" w:rsidP="00742EA4">
            <w:pPr>
              <w:pStyle w:val="ListParagraph"/>
              <w:numPr>
                <w:ilvl w:val="0"/>
                <w:numId w:val="2"/>
              </w:numPr>
              <w:spacing w:line="276" w:lineRule="auto"/>
              <w:jc w:val="center"/>
              <w:rPr>
                <w:rFonts w:ascii="Arial" w:hAnsi="Arial" w:cs="Arial"/>
                <w:sz w:val="20"/>
                <w:szCs w:val="20"/>
              </w:rPr>
            </w:pPr>
          </w:p>
        </w:tc>
        <w:tc>
          <w:tcPr>
            <w:tcW w:w="2818" w:type="pct"/>
            <w:vAlign w:val="center"/>
          </w:tcPr>
          <w:p w:rsidR="00125F28" w:rsidRPr="0074023F" w:rsidRDefault="00A03B2F" w:rsidP="00A03B2F">
            <w:pPr>
              <w:spacing w:line="276" w:lineRule="auto"/>
              <w:rPr>
                <w:rFonts w:ascii="Arial" w:hAnsi="Arial" w:cs="Arial"/>
                <w:sz w:val="20"/>
                <w:szCs w:val="20"/>
              </w:rPr>
            </w:pPr>
            <w:r w:rsidRPr="0074023F">
              <w:rPr>
                <w:rFonts w:ascii="Arial" w:hAnsi="Arial" w:cs="Arial"/>
                <w:sz w:val="20"/>
                <w:szCs w:val="20"/>
              </w:rPr>
              <w:t xml:space="preserve">Education of statisticians as data scientists </w:t>
            </w:r>
          </w:p>
        </w:tc>
        <w:tc>
          <w:tcPr>
            <w:tcW w:w="1842" w:type="pct"/>
            <w:vAlign w:val="center"/>
          </w:tcPr>
          <w:p w:rsidR="00125F28" w:rsidRPr="0074023F" w:rsidRDefault="00C201CC" w:rsidP="00A03B2F">
            <w:pPr>
              <w:spacing w:line="276" w:lineRule="auto"/>
              <w:rPr>
                <w:rFonts w:ascii="Arial" w:hAnsi="Arial" w:cs="Arial"/>
                <w:b/>
                <w:sz w:val="20"/>
                <w:szCs w:val="20"/>
              </w:rPr>
            </w:pPr>
            <w:r w:rsidRPr="0074023F">
              <w:rPr>
                <w:rFonts w:ascii="Arial" w:hAnsi="Arial" w:cs="Arial"/>
                <w:b/>
                <w:sz w:val="20"/>
                <w:szCs w:val="20"/>
              </w:rPr>
              <w:t>Participation of employees</w:t>
            </w:r>
            <w:r w:rsidR="00A03B2F" w:rsidRPr="0074023F">
              <w:rPr>
                <w:rFonts w:ascii="Arial" w:hAnsi="Arial" w:cs="Arial"/>
                <w:b/>
                <w:sz w:val="20"/>
                <w:szCs w:val="20"/>
              </w:rPr>
              <w:t xml:space="preserve"> </w:t>
            </w:r>
          </w:p>
        </w:tc>
      </w:tr>
      <w:tr w:rsidR="00125F28" w:rsidRPr="0074023F" w:rsidTr="00125F28">
        <w:tc>
          <w:tcPr>
            <w:tcW w:w="340" w:type="pct"/>
            <w:vAlign w:val="center"/>
          </w:tcPr>
          <w:p w:rsidR="00125F28" w:rsidRPr="0074023F" w:rsidRDefault="00125F28" w:rsidP="00742EA4">
            <w:pPr>
              <w:pStyle w:val="ListParagraph"/>
              <w:numPr>
                <w:ilvl w:val="0"/>
                <w:numId w:val="2"/>
              </w:numPr>
              <w:jc w:val="center"/>
              <w:rPr>
                <w:rFonts w:ascii="Arial" w:hAnsi="Arial" w:cs="Arial"/>
                <w:sz w:val="20"/>
                <w:szCs w:val="20"/>
              </w:rPr>
            </w:pPr>
          </w:p>
        </w:tc>
        <w:tc>
          <w:tcPr>
            <w:tcW w:w="2818" w:type="pct"/>
            <w:vAlign w:val="center"/>
          </w:tcPr>
          <w:p w:rsidR="00125F28" w:rsidRPr="0074023F" w:rsidRDefault="00A03B2F" w:rsidP="00A03B2F">
            <w:pPr>
              <w:rPr>
                <w:rFonts w:ascii="Arial" w:hAnsi="Arial" w:cs="Arial"/>
                <w:sz w:val="20"/>
                <w:szCs w:val="20"/>
              </w:rPr>
            </w:pPr>
            <w:r w:rsidRPr="0074023F">
              <w:rPr>
                <w:rFonts w:ascii="Arial" w:hAnsi="Arial" w:cs="Arial"/>
                <w:sz w:val="20"/>
                <w:szCs w:val="20"/>
              </w:rPr>
              <w:t xml:space="preserve">Further implementation of Official Statistics Code of Practice </w:t>
            </w:r>
          </w:p>
        </w:tc>
        <w:tc>
          <w:tcPr>
            <w:tcW w:w="1842" w:type="pct"/>
            <w:vAlign w:val="center"/>
          </w:tcPr>
          <w:p w:rsidR="00125F28" w:rsidRPr="0074023F" w:rsidRDefault="00A03B2F" w:rsidP="00A03B2F">
            <w:pPr>
              <w:rPr>
                <w:rFonts w:ascii="Arial" w:hAnsi="Arial" w:cs="Arial"/>
                <w:b/>
                <w:sz w:val="20"/>
                <w:szCs w:val="20"/>
              </w:rPr>
            </w:pPr>
            <w:r w:rsidRPr="0074023F">
              <w:rPr>
                <w:rFonts w:ascii="Arial" w:hAnsi="Arial" w:cs="Arial"/>
                <w:b/>
                <w:sz w:val="20"/>
                <w:szCs w:val="20"/>
              </w:rPr>
              <w:t>Decisions based on facts</w:t>
            </w:r>
          </w:p>
        </w:tc>
      </w:tr>
      <w:tr w:rsidR="00125F28" w:rsidRPr="0074023F" w:rsidTr="00125F28">
        <w:trPr>
          <w:trHeight w:val="279"/>
        </w:trPr>
        <w:tc>
          <w:tcPr>
            <w:tcW w:w="340" w:type="pct"/>
            <w:vAlign w:val="center"/>
          </w:tcPr>
          <w:p w:rsidR="00125F28" w:rsidRPr="0074023F" w:rsidRDefault="00125F28" w:rsidP="00742EA4">
            <w:pPr>
              <w:pStyle w:val="ListParagraph"/>
              <w:numPr>
                <w:ilvl w:val="0"/>
                <w:numId w:val="2"/>
              </w:numPr>
              <w:spacing w:line="276" w:lineRule="auto"/>
              <w:jc w:val="center"/>
              <w:rPr>
                <w:rFonts w:ascii="Arial" w:hAnsi="Arial" w:cs="Arial"/>
                <w:sz w:val="20"/>
                <w:szCs w:val="20"/>
              </w:rPr>
            </w:pPr>
          </w:p>
        </w:tc>
        <w:tc>
          <w:tcPr>
            <w:tcW w:w="2818" w:type="pct"/>
            <w:vAlign w:val="center"/>
          </w:tcPr>
          <w:p w:rsidR="00125F28" w:rsidRPr="0074023F" w:rsidRDefault="00A03B2F" w:rsidP="00A03B2F">
            <w:pPr>
              <w:spacing w:line="276" w:lineRule="auto"/>
              <w:rPr>
                <w:rFonts w:ascii="Arial" w:hAnsi="Arial" w:cs="Arial"/>
                <w:sz w:val="20"/>
                <w:szCs w:val="20"/>
              </w:rPr>
            </w:pPr>
            <w:r w:rsidRPr="0074023F">
              <w:rPr>
                <w:rFonts w:ascii="Arial" w:hAnsi="Arial" w:cs="Arial"/>
                <w:sz w:val="20"/>
                <w:szCs w:val="20"/>
              </w:rPr>
              <w:t xml:space="preserve">Development of IT integrated system for collection, processing, publication, and archiving of official statistics results </w:t>
            </w:r>
          </w:p>
        </w:tc>
        <w:tc>
          <w:tcPr>
            <w:tcW w:w="1842" w:type="pct"/>
            <w:vMerge w:val="restart"/>
            <w:vAlign w:val="center"/>
          </w:tcPr>
          <w:p w:rsidR="00A03B2F" w:rsidRPr="0074023F" w:rsidRDefault="00A03B2F" w:rsidP="00742EA4">
            <w:pPr>
              <w:spacing w:line="276" w:lineRule="auto"/>
              <w:rPr>
                <w:rFonts w:ascii="Arial" w:hAnsi="Arial" w:cs="Arial"/>
                <w:b/>
                <w:sz w:val="20"/>
                <w:szCs w:val="20"/>
              </w:rPr>
            </w:pPr>
          </w:p>
          <w:p w:rsidR="00125F28" w:rsidRPr="0074023F" w:rsidRDefault="00C201CC" w:rsidP="00742EA4">
            <w:pPr>
              <w:spacing w:line="276" w:lineRule="auto"/>
              <w:rPr>
                <w:rFonts w:ascii="Arial" w:hAnsi="Arial" w:cs="Arial"/>
                <w:b/>
                <w:sz w:val="20"/>
                <w:szCs w:val="20"/>
              </w:rPr>
            </w:pPr>
            <w:r w:rsidRPr="0074023F">
              <w:rPr>
                <w:rFonts w:ascii="Arial" w:hAnsi="Arial" w:cs="Arial"/>
                <w:b/>
                <w:sz w:val="20"/>
                <w:szCs w:val="20"/>
              </w:rPr>
              <w:t>Continuous</w:t>
            </w:r>
            <w:r w:rsidR="00A03B2F" w:rsidRPr="0074023F">
              <w:rPr>
                <w:rFonts w:ascii="Arial" w:hAnsi="Arial" w:cs="Arial"/>
                <w:b/>
                <w:sz w:val="20"/>
                <w:szCs w:val="20"/>
              </w:rPr>
              <w:t xml:space="preserve"> improvements</w:t>
            </w:r>
          </w:p>
        </w:tc>
      </w:tr>
      <w:tr w:rsidR="00125F28" w:rsidRPr="0074023F" w:rsidTr="00125F28">
        <w:trPr>
          <w:trHeight w:val="279"/>
        </w:trPr>
        <w:tc>
          <w:tcPr>
            <w:tcW w:w="340" w:type="pct"/>
            <w:vAlign w:val="center"/>
          </w:tcPr>
          <w:p w:rsidR="00125F28" w:rsidRPr="0074023F" w:rsidRDefault="00125F28" w:rsidP="00742EA4">
            <w:pPr>
              <w:pStyle w:val="ListParagraph"/>
              <w:numPr>
                <w:ilvl w:val="0"/>
                <w:numId w:val="2"/>
              </w:numPr>
              <w:jc w:val="center"/>
              <w:rPr>
                <w:rFonts w:ascii="Arial" w:hAnsi="Arial" w:cs="Arial"/>
                <w:sz w:val="20"/>
                <w:szCs w:val="20"/>
              </w:rPr>
            </w:pPr>
          </w:p>
        </w:tc>
        <w:tc>
          <w:tcPr>
            <w:tcW w:w="2818" w:type="pct"/>
            <w:vAlign w:val="center"/>
          </w:tcPr>
          <w:p w:rsidR="00125F28" w:rsidRPr="0074023F" w:rsidRDefault="00A03B2F" w:rsidP="00A03B2F">
            <w:pPr>
              <w:rPr>
                <w:rFonts w:ascii="Arial" w:hAnsi="Arial" w:cs="Arial"/>
                <w:sz w:val="20"/>
                <w:szCs w:val="20"/>
              </w:rPr>
            </w:pPr>
            <w:r w:rsidRPr="0074023F">
              <w:rPr>
                <w:rFonts w:ascii="Arial" w:hAnsi="Arial" w:cs="Arial"/>
                <w:sz w:val="20"/>
                <w:szCs w:val="20"/>
              </w:rPr>
              <w:t>Creation of new data sources for the official statistics production</w:t>
            </w:r>
          </w:p>
        </w:tc>
        <w:tc>
          <w:tcPr>
            <w:tcW w:w="1842" w:type="pct"/>
            <w:vMerge/>
            <w:vAlign w:val="center"/>
          </w:tcPr>
          <w:p w:rsidR="00125F28" w:rsidRPr="0074023F" w:rsidRDefault="00125F28" w:rsidP="00742EA4">
            <w:pPr>
              <w:rPr>
                <w:rFonts w:ascii="Arial" w:hAnsi="Arial" w:cs="Arial"/>
                <w:sz w:val="20"/>
                <w:szCs w:val="20"/>
              </w:rPr>
            </w:pPr>
          </w:p>
        </w:tc>
      </w:tr>
      <w:tr w:rsidR="00125F28" w:rsidRPr="0074023F" w:rsidTr="00125F28">
        <w:trPr>
          <w:trHeight w:val="391"/>
        </w:trPr>
        <w:tc>
          <w:tcPr>
            <w:tcW w:w="340" w:type="pct"/>
            <w:vAlign w:val="center"/>
          </w:tcPr>
          <w:p w:rsidR="00125F28" w:rsidRPr="0074023F" w:rsidRDefault="00125F28" w:rsidP="00742EA4">
            <w:pPr>
              <w:pStyle w:val="ListParagraph"/>
              <w:numPr>
                <w:ilvl w:val="0"/>
                <w:numId w:val="2"/>
              </w:numPr>
              <w:spacing w:line="276" w:lineRule="auto"/>
              <w:jc w:val="center"/>
              <w:rPr>
                <w:rFonts w:ascii="Arial" w:hAnsi="Arial" w:cs="Arial"/>
                <w:sz w:val="20"/>
                <w:szCs w:val="20"/>
              </w:rPr>
            </w:pPr>
          </w:p>
        </w:tc>
        <w:tc>
          <w:tcPr>
            <w:tcW w:w="2818" w:type="pct"/>
            <w:vAlign w:val="center"/>
          </w:tcPr>
          <w:p w:rsidR="00125F28" w:rsidRPr="0074023F" w:rsidRDefault="00A03B2F" w:rsidP="003B1BE3">
            <w:pPr>
              <w:spacing w:line="276" w:lineRule="auto"/>
              <w:rPr>
                <w:rFonts w:ascii="Arial" w:hAnsi="Arial" w:cs="Arial"/>
                <w:sz w:val="20"/>
                <w:szCs w:val="20"/>
              </w:rPr>
            </w:pPr>
            <w:r w:rsidRPr="0074023F">
              <w:rPr>
                <w:rFonts w:ascii="Arial" w:hAnsi="Arial" w:cs="Arial"/>
                <w:sz w:val="20"/>
                <w:szCs w:val="20"/>
              </w:rPr>
              <w:t>Development of</w:t>
            </w:r>
            <w:r w:rsidR="008F4BA1" w:rsidRPr="0074023F">
              <w:rPr>
                <w:rFonts w:ascii="Arial" w:hAnsi="Arial" w:cs="Arial"/>
                <w:sz w:val="20"/>
                <w:szCs w:val="20"/>
              </w:rPr>
              <w:t xml:space="preserve"> </w:t>
            </w:r>
            <w:r w:rsidR="002E0796" w:rsidRPr="0074023F">
              <w:rPr>
                <w:rFonts w:ascii="Arial" w:hAnsi="Arial" w:cs="Arial"/>
                <w:sz w:val="20"/>
                <w:szCs w:val="20"/>
              </w:rPr>
              <w:t>dissemination</w:t>
            </w:r>
            <w:r w:rsidR="008F4BA1" w:rsidRPr="0074023F">
              <w:rPr>
                <w:rFonts w:ascii="Arial" w:hAnsi="Arial" w:cs="Arial"/>
                <w:sz w:val="20"/>
                <w:szCs w:val="20"/>
              </w:rPr>
              <w:t xml:space="preserve"> </w:t>
            </w:r>
            <w:r w:rsidRPr="0074023F">
              <w:rPr>
                <w:rFonts w:ascii="Arial" w:hAnsi="Arial" w:cs="Arial"/>
                <w:sz w:val="20"/>
                <w:szCs w:val="20"/>
              </w:rPr>
              <w:t>and</w:t>
            </w:r>
            <w:r w:rsidR="008F4BA1" w:rsidRPr="0074023F">
              <w:rPr>
                <w:rFonts w:ascii="Arial" w:hAnsi="Arial" w:cs="Arial"/>
                <w:sz w:val="20"/>
                <w:szCs w:val="20"/>
              </w:rPr>
              <w:t xml:space="preserve"> </w:t>
            </w:r>
            <w:r w:rsidRPr="0074023F">
              <w:rPr>
                <w:rFonts w:ascii="Arial" w:hAnsi="Arial" w:cs="Arial"/>
                <w:sz w:val="20"/>
                <w:szCs w:val="20"/>
              </w:rPr>
              <w:t>communication in accordance with the needs</w:t>
            </w:r>
            <w:r w:rsidR="003B1BE3" w:rsidRPr="0074023F">
              <w:rPr>
                <w:rFonts w:ascii="Arial" w:hAnsi="Arial" w:cs="Arial"/>
                <w:sz w:val="20"/>
                <w:szCs w:val="20"/>
              </w:rPr>
              <w:t xml:space="preserve"> of digital society</w:t>
            </w:r>
          </w:p>
        </w:tc>
        <w:tc>
          <w:tcPr>
            <w:tcW w:w="1842" w:type="pct"/>
            <w:vMerge/>
          </w:tcPr>
          <w:p w:rsidR="00125F28" w:rsidRPr="0074023F" w:rsidRDefault="00125F28" w:rsidP="00742EA4">
            <w:pPr>
              <w:spacing w:line="276" w:lineRule="auto"/>
              <w:jc w:val="both"/>
              <w:rPr>
                <w:rFonts w:ascii="Arial" w:hAnsi="Arial" w:cs="Arial"/>
                <w:sz w:val="20"/>
                <w:szCs w:val="20"/>
              </w:rPr>
            </w:pPr>
          </w:p>
        </w:tc>
      </w:tr>
    </w:tbl>
    <w:p w:rsidR="00B76028" w:rsidRPr="0074023F" w:rsidRDefault="00A449F8" w:rsidP="00742EA4">
      <w:pPr>
        <w:shd w:val="clear" w:color="auto" w:fill="FFFFFF" w:themeFill="background1"/>
        <w:spacing w:after="0" w:line="240" w:lineRule="auto"/>
        <w:jc w:val="both"/>
        <w:rPr>
          <w:rFonts w:ascii="Arial" w:hAnsi="Arial" w:cs="Arial"/>
          <w:sz w:val="24"/>
          <w:szCs w:val="24"/>
        </w:rPr>
      </w:pPr>
      <w:r w:rsidRPr="0074023F">
        <w:rPr>
          <w:rFonts w:ascii="Arial" w:hAnsi="Arial" w:cs="Arial"/>
          <w:sz w:val="24"/>
          <w:szCs w:val="24"/>
        </w:rPr>
        <w:t xml:space="preserve"> </w:t>
      </w:r>
    </w:p>
    <w:p w:rsidR="00DD17AE" w:rsidRPr="0074023F" w:rsidRDefault="002E0796" w:rsidP="00742EA4">
      <w:pPr>
        <w:shd w:val="clear" w:color="auto" w:fill="FFFFFF" w:themeFill="background1"/>
        <w:spacing w:after="0"/>
        <w:jc w:val="both"/>
        <w:rPr>
          <w:rFonts w:ascii="Arial" w:hAnsi="Arial" w:cs="Arial"/>
          <w:sz w:val="24"/>
          <w:szCs w:val="24"/>
        </w:rPr>
      </w:pPr>
      <w:r w:rsidRPr="0074023F">
        <w:rPr>
          <w:rFonts w:ascii="Arial" w:hAnsi="Arial" w:cs="Arial"/>
          <w:sz w:val="24"/>
          <w:szCs w:val="24"/>
        </w:rPr>
        <w:t>Management quality</w:t>
      </w:r>
      <w:r w:rsidR="00B76028" w:rsidRPr="0074023F">
        <w:rPr>
          <w:rFonts w:ascii="Arial" w:hAnsi="Arial" w:cs="Arial"/>
          <w:sz w:val="24"/>
          <w:szCs w:val="24"/>
        </w:rPr>
        <w:t xml:space="preserve">, </w:t>
      </w:r>
      <w:r w:rsidR="004355DF" w:rsidRPr="0074023F">
        <w:rPr>
          <w:rFonts w:ascii="Arial" w:hAnsi="Arial" w:cs="Arial"/>
          <w:sz w:val="24"/>
          <w:szCs w:val="24"/>
        </w:rPr>
        <w:t>in general sense, covers the</w:t>
      </w:r>
      <w:r w:rsidR="00B76028" w:rsidRPr="0074023F">
        <w:rPr>
          <w:rFonts w:ascii="Arial" w:hAnsi="Arial" w:cs="Arial"/>
          <w:sz w:val="24"/>
          <w:szCs w:val="24"/>
        </w:rPr>
        <w:t xml:space="preserve"> </w:t>
      </w:r>
      <w:r w:rsidRPr="0074023F">
        <w:rPr>
          <w:rFonts w:ascii="Arial" w:hAnsi="Arial" w:cs="Arial"/>
          <w:sz w:val="24"/>
          <w:szCs w:val="24"/>
        </w:rPr>
        <w:t xml:space="preserve">management </w:t>
      </w:r>
      <w:r w:rsidR="004355DF" w:rsidRPr="0074023F">
        <w:rPr>
          <w:rFonts w:ascii="Arial" w:hAnsi="Arial" w:cs="Arial"/>
          <w:sz w:val="24"/>
          <w:szCs w:val="24"/>
        </w:rPr>
        <w:t xml:space="preserve">of statistical system and production process’ </w:t>
      </w:r>
      <w:r w:rsidRPr="0074023F">
        <w:rPr>
          <w:rFonts w:ascii="Arial" w:hAnsi="Arial" w:cs="Arial"/>
          <w:sz w:val="24"/>
          <w:szCs w:val="24"/>
        </w:rPr>
        <w:t>quality</w:t>
      </w:r>
      <w:r w:rsidR="006A1272" w:rsidRPr="0074023F">
        <w:rPr>
          <w:rFonts w:ascii="Arial" w:hAnsi="Arial" w:cs="Arial"/>
          <w:sz w:val="24"/>
          <w:szCs w:val="24"/>
        </w:rPr>
        <w:t>,</w:t>
      </w:r>
      <w:r w:rsidR="00B76028" w:rsidRPr="0074023F">
        <w:rPr>
          <w:rFonts w:ascii="Arial" w:hAnsi="Arial" w:cs="Arial"/>
          <w:sz w:val="24"/>
          <w:szCs w:val="24"/>
        </w:rPr>
        <w:t xml:space="preserve"> </w:t>
      </w:r>
      <w:r w:rsidR="00A93BC4" w:rsidRPr="0074023F">
        <w:rPr>
          <w:rFonts w:ascii="Arial" w:hAnsi="Arial" w:cs="Arial"/>
          <w:sz w:val="24"/>
          <w:szCs w:val="24"/>
        </w:rPr>
        <w:t xml:space="preserve">while in the </w:t>
      </w:r>
      <w:r w:rsidR="004355DF" w:rsidRPr="0074023F">
        <w:rPr>
          <w:rFonts w:ascii="Arial" w:hAnsi="Arial" w:cs="Arial"/>
          <w:sz w:val="24"/>
          <w:szCs w:val="24"/>
        </w:rPr>
        <w:t>narrow sense,</w:t>
      </w:r>
      <w:r w:rsidR="002E2A2C" w:rsidRPr="0074023F">
        <w:rPr>
          <w:rFonts w:ascii="Arial" w:hAnsi="Arial" w:cs="Arial"/>
          <w:sz w:val="24"/>
          <w:szCs w:val="24"/>
        </w:rPr>
        <w:t xml:space="preserve"> guarantees the quality of statistical result</w:t>
      </w:r>
      <w:r w:rsidR="00B76028" w:rsidRPr="0074023F">
        <w:rPr>
          <w:rFonts w:ascii="Arial" w:hAnsi="Arial" w:cs="Arial"/>
          <w:sz w:val="24"/>
          <w:szCs w:val="24"/>
        </w:rPr>
        <w:t xml:space="preserve">. </w:t>
      </w:r>
      <w:r w:rsidR="002E2A2C" w:rsidRPr="0074023F">
        <w:rPr>
          <w:rFonts w:ascii="Arial" w:hAnsi="Arial" w:cs="Arial"/>
          <w:sz w:val="24"/>
          <w:szCs w:val="24"/>
        </w:rPr>
        <w:t xml:space="preserve">The harmonization of production processes in the entire institution establishes a basis for increase of productivity and continuous improvement of </w:t>
      </w:r>
      <w:r w:rsidR="003C3D07">
        <w:rPr>
          <w:rFonts w:ascii="Arial" w:hAnsi="Arial" w:cs="Arial"/>
          <w:sz w:val="24"/>
          <w:szCs w:val="24"/>
        </w:rPr>
        <w:t xml:space="preserve">quality of </w:t>
      </w:r>
      <w:r w:rsidR="002E2A2C" w:rsidRPr="0074023F">
        <w:rPr>
          <w:rFonts w:ascii="Arial" w:hAnsi="Arial" w:cs="Arial"/>
          <w:sz w:val="24"/>
          <w:szCs w:val="24"/>
        </w:rPr>
        <w:t>statistical results</w:t>
      </w:r>
      <w:r w:rsidR="00B76028" w:rsidRPr="0074023F">
        <w:rPr>
          <w:rFonts w:ascii="Arial" w:hAnsi="Arial" w:cs="Arial"/>
          <w:sz w:val="24"/>
          <w:szCs w:val="24"/>
        </w:rPr>
        <w:t>.</w:t>
      </w:r>
    </w:p>
    <w:p w:rsidR="00FF628D" w:rsidRPr="0074023F" w:rsidRDefault="002E2A2C" w:rsidP="00742EA4">
      <w:pPr>
        <w:spacing w:after="0"/>
        <w:jc w:val="both"/>
        <w:rPr>
          <w:rFonts w:ascii="Arial" w:hAnsi="Arial" w:cs="Arial"/>
          <w:sz w:val="24"/>
          <w:szCs w:val="24"/>
        </w:rPr>
      </w:pPr>
      <w:r w:rsidRPr="0074023F">
        <w:rPr>
          <w:rFonts w:ascii="Arial" w:hAnsi="Arial" w:cs="Arial"/>
          <w:sz w:val="24"/>
          <w:szCs w:val="24"/>
        </w:rPr>
        <w:t>The quality management sy</w:t>
      </w:r>
      <w:r w:rsidR="00B76028" w:rsidRPr="0074023F">
        <w:rPr>
          <w:rFonts w:ascii="Arial" w:hAnsi="Arial" w:cs="Arial"/>
          <w:sz w:val="24"/>
          <w:szCs w:val="24"/>
        </w:rPr>
        <w:t>stem</w:t>
      </w:r>
      <w:r w:rsidRPr="0074023F">
        <w:rPr>
          <w:rFonts w:ascii="Arial" w:hAnsi="Arial" w:cs="Arial"/>
          <w:sz w:val="24"/>
          <w:szCs w:val="24"/>
        </w:rPr>
        <w:t xml:space="preserve"> relies on the European </w:t>
      </w:r>
      <w:r w:rsidR="008643E8" w:rsidRPr="0074023F">
        <w:rPr>
          <w:rFonts w:ascii="Arial" w:hAnsi="Arial" w:cs="Arial"/>
          <w:sz w:val="24"/>
          <w:szCs w:val="24"/>
        </w:rPr>
        <w:t>Statistics Code of Prac</w:t>
      </w:r>
      <w:r w:rsidR="003C3D07">
        <w:rPr>
          <w:rFonts w:ascii="Arial" w:hAnsi="Arial" w:cs="Arial"/>
          <w:sz w:val="24"/>
          <w:szCs w:val="24"/>
        </w:rPr>
        <w:t>t</w:t>
      </w:r>
      <w:r w:rsidR="008643E8" w:rsidRPr="0074023F">
        <w:rPr>
          <w:rFonts w:ascii="Arial" w:hAnsi="Arial" w:cs="Arial"/>
          <w:sz w:val="24"/>
          <w:szCs w:val="24"/>
        </w:rPr>
        <w:t>ice and the principles of TQM model</w:t>
      </w:r>
      <w:r w:rsidR="00B76028" w:rsidRPr="0074023F">
        <w:rPr>
          <w:rFonts w:ascii="Arial" w:hAnsi="Arial" w:cs="Arial"/>
          <w:sz w:val="24"/>
          <w:szCs w:val="24"/>
        </w:rPr>
        <w:t xml:space="preserve"> </w:t>
      </w:r>
      <w:r w:rsidR="008643E8" w:rsidRPr="0074023F">
        <w:rPr>
          <w:rFonts w:ascii="Arial" w:hAnsi="Arial" w:cs="Arial"/>
          <w:sz w:val="24"/>
          <w:szCs w:val="24"/>
        </w:rPr>
        <w:t>which represent a mutual framework of the European Statistical System – ESS quality</w:t>
      </w:r>
      <w:r w:rsidR="00AD7632" w:rsidRPr="0074023F">
        <w:rPr>
          <w:rFonts w:ascii="Arial" w:hAnsi="Arial" w:cs="Arial"/>
          <w:sz w:val="24"/>
          <w:szCs w:val="24"/>
        </w:rPr>
        <w:t xml:space="preserve">. </w:t>
      </w:r>
    </w:p>
    <w:p w:rsidR="003C3331" w:rsidRPr="0074023F" w:rsidRDefault="008643E8" w:rsidP="00742EA4">
      <w:pPr>
        <w:spacing w:after="0"/>
        <w:jc w:val="both"/>
        <w:rPr>
          <w:rFonts w:ascii="Arial" w:hAnsi="Arial" w:cs="Arial"/>
          <w:sz w:val="24"/>
          <w:szCs w:val="24"/>
        </w:rPr>
      </w:pPr>
      <w:r w:rsidRPr="0074023F">
        <w:rPr>
          <w:rFonts w:ascii="Arial" w:hAnsi="Arial" w:cs="Arial"/>
          <w:sz w:val="24"/>
          <w:szCs w:val="24"/>
        </w:rPr>
        <w:t>By the introduction of quality management system, there is improved the quality of statistical processes, final results and users’ satisfaction</w:t>
      </w:r>
      <w:r w:rsidR="00B41164" w:rsidRPr="0074023F">
        <w:rPr>
          <w:rFonts w:ascii="Arial" w:hAnsi="Arial" w:cs="Arial"/>
          <w:sz w:val="24"/>
          <w:szCs w:val="24"/>
        </w:rPr>
        <w:t xml:space="preserve">. </w:t>
      </w:r>
      <w:r w:rsidRPr="0074023F">
        <w:rPr>
          <w:rFonts w:ascii="Arial" w:hAnsi="Arial" w:cs="Arial"/>
          <w:sz w:val="24"/>
          <w:szCs w:val="24"/>
        </w:rPr>
        <w:t xml:space="preserve">The activities on continuous improvement within a coherent and </w:t>
      </w:r>
      <w:r w:rsidR="003C3D07">
        <w:rPr>
          <w:rFonts w:ascii="Arial" w:hAnsi="Arial" w:cs="Arial"/>
          <w:sz w:val="24"/>
          <w:szCs w:val="24"/>
        </w:rPr>
        <w:t>arranged system</w:t>
      </w:r>
      <w:r w:rsidR="00C201CC" w:rsidRPr="0074023F">
        <w:rPr>
          <w:rFonts w:ascii="Arial" w:hAnsi="Arial" w:cs="Arial"/>
          <w:sz w:val="24"/>
          <w:szCs w:val="24"/>
        </w:rPr>
        <w:t xml:space="preserve"> will lead to higher efficiency of production process and quality increase of the statistical results</w:t>
      </w:r>
      <w:r w:rsidR="00B41164" w:rsidRPr="0074023F">
        <w:rPr>
          <w:rFonts w:ascii="Arial" w:hAnsi="Arial" w:cs="Arial"/>
          <w:sz w:val="24"/>
          <w:szCs w:val="24"/>
        </w:rPr>
        <w:t xml:space="preserve">. </w:t>
      </w:r>
    </w:p>
    <w:p w:rsidR="00AC61DF" w:rsidRPr="0074023F" w:rsidRDefault="00C201CC" w:rsidP="00AC61DF">
      <w:pPr>
        <w:pStyle w:val="Heading1"/>
        <w:rPr>
          <w:rFonts w:ascii="Arial" w:hAnsi="Arial" w:cs="Arial"/>
          <w:lang w:eastAsia="ja-JP"/>
        </w:rPr>
      </w:pPr>
      <w:r w:rsidRPr="0074023F">
        <w:rPr>
          <w:rFonts w:ascii="Arial" w:hAnsi="Arial" w:cs="Arial"/>
          <w:lang w:eastAsia="ja-JP"/>
        </w:rPr>
        <w:lastRenderedPageBreak/>
        <w:t>USER ORIENTATION</w:t>
      </w:r>
      <w:bookmarkStart w:id="3" w:name="_Toc31280260"/>
    </w:p>
    <w:p w:rsidR="00AC61DF" w:rsidRPr="0074023F" w:rsidRDefault="00AC61DF" w:rsidP="00AC61DF">
      <w:pPr>
        <w:rPr>
          <w:lang w:eastAsia="ja-JP"/>
        </w:rPr>
      </w:pPr>
    </w:p>
    <w:p w:rsidR="00AC61DF" w:rsidRPr="00145DC2" w:rsidRDefault="00C201CC" w:rsidP="001D103D">
      <w:pPr>
        <w:pStyle w:val="ListParagraph"/>
        <w:numPr>
          <w:ilvl w:val="0"/>
          <w:numId w:val="25"/>
        </w:numPr>
        <w:jc w:val="both"/>
        <w:rPr>
          <w:rFonts w:ascii="Arial" w:hAnsi="Arial" w:cs="Arial"/>
          <w:b/>
          <w:sz w:val="24"/>
        </w:rPr>
      </w:pPr>
      <w:r w:rsidRPr="0074023F">
        <w:rPr>
          <w:rFonts w:ascii="Arial" w:hAnsi="Arial" w:cs="Arial"/>
          <w:b/>
        </w:rPr>
        <w:t>ESTABLISHMENT OF PERMANENT</w:t>
      </w:r>
      <w:r w:rsidR="00461045">
        <w:rPr>
          <w:rFonts w:ascii="Arial" w:hAnsi="Arial" w:cs="Arial"/>
          <w:b/>
        </w:rPr>
        <w:t xml:space="preserve"> DIALOGUE</w:t>
      </w:r>
      <w:r w:rsidRPr="0074023F">
        <w:rPr>
          <w:rFonts w:ascii="Arial" w:hAnsi="Arial" w:cs="Arial"/>
          <w:b/>
        </w:rPr>
        <w:t xml:space="preserve"> </w:t>
      </w:r>
      <w:r w:rsidR="00A97042" w:rsidRPr="0074023F">
        <w:rPr>
          <w:rFonts w:ascii="Arial" w:hAnsi="Arial" w:cs="Arial"/>
          <w:b/>
        </w:rPr>
        <w:t>WITH DATA USERS AND DEVELOPMENT OF PARTNERSHIP</w:t>
      </w:r>
      <w:bookmarkEnd w:id="3"/>
    </w:p>
    <w:p w:rsidR="00145DC2" w:rsidRDefault="00145DC2" w:rsidP="00145DC2">
      <w:pPr>
        <w:pStyle w:val="ListParagraph"/>
        <w:ind w:left="360"/>
        <w:jc w:val="both"/>
        <w:rPr>
          <w:rFonts w:ascii="Arial" w:hAnsi="Arial" w:cs="Arial"/>
          <w:b/>
          <w:sz w:val="24"/>
        </w:rPr>
      </w:pPr>
    </w:p>
    <w:p w:rsidR="00145DC2" w:rsidRPr="0074023F" w:rsidRDefault="00145DC2" w:rsidP="00145DC2">
      <w:pPr>
        <w:spacing w:after="0"/>
        <w:jc w:val="both"/>
        <w:rPr>
          <w:rFonts w:ascii="Arial" w:hAnsi="Arial" w:cs="Arial"/>
          <w:sz w:val="24"/>
          <w:szCs w:val="24"/>
        </w:rPr>
      </w:pPr>
      <w:r w:rsidRPr="0074023F">
        <w:rPr>
          <w:rFonts w:ascii="Arial" w:hAnsi="Arial" w:cs="Arial"/>
          <w:sz w:val="24"/>
          <w:szCs w:val="24"/>
        </w:rPr>
        <w:t xml:space="preserve">Activities defined by the </w:t>
      </w:r>
      <w:hyperlink r:id="rId10" w:history="1">
        <w:r w:rsidRPr="0074023F">
          <w:rPr>
            <w:rStyle w:val="Hyperlink"/>
            <w:rFonts w:ascii="Arial" w:hAnsi="Arial" w:cs="Arial"/>
            <w:i/>
            <w:sz w:val="24"/>
            <w:szCs w:val="24"/>
          </w:rPr>
          <w:t>Quality Management Strategy for the period 2020–2023</w:t>
        </w:r>
      </w:hyperlink>
      <w:r w:rsidRPr="0074023F">
        <w:rPr>
          <w:rFonts w:ascii="Arial" w:hAnsi="Arial" w:cs="Arial"/>
          <w:sz w:val="24"/>
          <w:szCs w:val="24"/>
        </w:rPr>
        <w:t xml:space="preserve"> for the fulfilment of objective A.</w:t>
      </w:r>
    </w:p>
    <w:p w:rsidR="00145DC2" w:rsidRPr="0074023F" w:rsidRDefault="00145DC2" w:rsidP="00145DC2">
      <w:pPr>
        <w:pStyle w:val="ListParagraph"/>
        <w:ind w:left="360"/>
        <w:jc w:val="both"/>
        <w:rPr>
          <w:rFonts w:ascii="Arial" w:hAnsi="Arial" w:cs="Arial"/>
          <w:b/>
          <w:sz w:val="24"/>
        </w:rPr>
      </w:pPr>
      <w:r w:rsidRPr="0074023F">
        <w:rPr>
          <w:rFonts w:ascii="Arial" w:hAnsi="Arial" w:cs="Arial"/>
          <w:noProof/>
          <w:lang w:eastAsia="en-GB"/>
        </w:rPr>
        <mc:AlternateContent>
          <mc:Choice Requires="wps">
            <w:drawing>
              <wp:anchor distT="0" distB="0" distL="114300" distR="114300" simplePos="0" relativeHeight="251658752" behindDoc="0" locked="0" layoutInCell="1" allowOverlap="1" wp14:anchorId="3B7B88EA" wp14:editId="0D40454A">
                <wp:simplePos x="0" y="0"/>
                <wp:positionH relativeFrom="column">
                  <wp:posOffset>-161925</wp:posOffset>
                </wp:positionH>
                <wp:positionV relativeFrom="paragraph">
                  <wp:posOffset>299085</wp:posOffset>
                </wp:positionV>
                <wp:extent cx="6216650" cy="2573020"/>
                <wp:effectExtent l="0" t="0" r="12700" b="17780"/>
                <wp:wrapNone/>
                <wp:docPr id="3" name="Text Box 3"/>
                <wp:cNvGraphicFramePr/>
                <a:graphic xmlns:a="http://schemas.openxmlformats.org/drawingml/2006/main">
                  <a:graphicData uri="http://schemas.microsoft.com/office/word/2010/wordprocessingShape">
                    <wps:wsp>
                      <wps:cNvSpPr txBox="1"/>
                      <wps:spPr>
                        <a:xfrm>
                          <a:off x="0" y="0"/>
                          <a:ext cx="6216650" cy="257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sidRPr="001D103D">
                              <w:rPr>
                                <w:rFonts w:ascii="Arial" w:hAnsi="Arial" w:cs="Arial"/>
                                <w:b/>
                                <w:sz w:val="24"/>
                                <w:szCs w:val="24"/>
                              </w:rPr>
                              <w:t>ACTIVITY</w:t>
                            </w:r>
                            <w:r>
                              <w:rPr>
                                <w:rFonts w:ascii="Arial" w:hAnsi="Arial" w:cs="Arial"/>
                                <w:b/>
                                <w:sz w:val="24"/>
                                <w:szCs w:val="24"/>
                              </w:rPr>
                              <w:t xml:space="preserve"> 1</w:t>
                            </w:r>
                            <w:r w:rsidRPr="001D103D">
                              <w:rPr>
                                <w:rFonts w:ascii="Arial" w:hAnsi="Arial" w:cs="Arial"/>
                                <w:sz w:val="24"/>
                                <w:szCs w:val="24"/>
                              </w:rPr>
                              <w:t xml:space="preserve"> </w:t>
                            </w:r>
                            <w:r w:rsidRPr="00526B44">
                              <w:rPr>
                                <w:rFonts w:ascii="Arial" w:hAnsi="Arial" w:cs="Arial"/>
                                <w:sz w:val="24"/>
                                <w:szCs w:val="24"/>
                              </w:rPr>
                              <w:t>Establishment of permanent dialogue with media representatives as data users;</w:t>
                            </w:r>
                          </w:p>
                          <w:p w:rsidR="004D311B" w:rsidRPr="000E59F9" w:rsidRDefault="004D311B" w:rsidP="0015769A">
                            <w:pPr>
                              <w:shd w:val="clear" w:color="auto" w:fill="F2DBDB" w:themeFill="accent2" w:themeFillTint="33"/>
                              <w:spacing w:after="0" w:line="360" w:lineRule="auto"/>
                              <w:jc w:val="both"/>
                              <w:rPr>
                                <w:rFonts w:ascii="Arial" w:hAnsi="Arial" w:cs="Arial"/>
                                <w:sz w:val="24"/>
                                <w:szCs w:val="24"/>
                                <w:lang w:val="sr-Latn-ME"/>
                              </w:rPr>
                            </w:pPr>
                            <w:r w:rsidRPr="00526B44">
                              <w:rPr>
                                <w:rFonts w:ascii="Arial" w:hAnsi="Arial" w:cs="Arial"/>
                                <w:b/>
                                <w:sz w:val="24"/>
                                <w:szCs w:val="24"/>
                              </w:rPr>
                              <w:t>ACTIVITY 2</w:t>
                            </w:r>
                            <w:r>
                              <w:rPr>
                                <w:rFonts w:ascii="Arial" w:hAnsi="Arial" w:cs="Arial"/>
                                <w:sz w:val="24"/>
                                <w:szCs w:val="24"/>
                              </w:rPr>
                              <w:t xml:space="preserve"> Development</w:t>
                            </w:r>
                            <w:r w:rsidRPr="00526B44">
                              <w:rPr>
                                <w:rFonts w:ascii="Arial" w:hAnsi="Arial" w:cs="Arial"/>
                                <w:sz w:val="24"/>
                                <w:szCs w:val="24"/>
                              </w:rPr>
                              <w:t xml:space="preserve"> of modern website as the main tool for the dissemination of official statistics</w:t>
                            </w:r>
                            <w:r w:rsidRPr="000E59F9">
                              <w:rPr>
                                <w:rFonts w:ascii="Arial" w:hAnsi="Arial" w:cs="Arial"/>
                                <w:sz w:val="24"/>
                                <w:szCs w:val="24"/>
                                <w:lang w:val="sr-Latn-ME"/>
                              </w:rPr>
                              <w:t>;</w:t>
                            </w:r>
                          </w:p>
                          <w:p w:rsidR="004D311B" w:rsidRPr="008B091A" w:rsidRDefault="004D311B" w:rsidP="0015769A">
                            <w:pPr>
                              <w:shd w:val="clear" w:color="auto" w:fill="F2DBDB" w:themeFill="accent2" w:themeFillTint="33"/>
                              <w:spacing w:after="0" w:line="360" w:lineRule="auto"/>
                              <w:jc w:val="both"/>
                              <w:rPr>
                                <w:rFonts w:ascii="Arial" w:hAnsi="Arial" w:cs="Arial"/>
                                <w:sz w:val="24"/>
                                <w:szCs w:val="24"/>
                              </w:rPr>
                            </w:pPr>
                            <w:r w:rsidRPr="00526B44">
                              <w:rPr>
                                <w:rFonts w:ascii="Arial" w:hAnsi="Arial" w:cs="Arial"/>
                                <w:b/>
                                <w:sz w:val="24"/>
                                <w:szCs w:val="24"/>
                              </w:rPr>
                              <w:t>ACTIVITY</w:t>
                            </w:r>
                            <w:r>
                              <w:rPr>
                                <w:rFonts w:ascii="Arial" w:hAnsi="Arial" w:cs="Arial"/>
                                <w:b/>
                                <w:sz w:val="24"/>
                                <w:szCs w:val="24"/>
                                <w:lang w:val="sr-Latn-ME"/>
                              </w:rPr>
                              <w:t xml:space="preserve"> 3</w:t>
                            </w:r>
                            <w:r w:rsidRPr="00C42F7D">
                              <w:rPr>
                                <w:rFonts w:ascii="Arial" w:hAnsi="Arial" w:cs="Arial"/>
                                <w:sz w:val="24"/>
                                <w:szCs w:val="24"/>
                                <w:lang w:val="sr-Latn-ME"/>
                              </w:rPr>
                              <w:t xml:space="preserve"> </w:t>
                            </w:r>
                            <w:r w:rsidRPr="008B091A">
                              <w:rPr>
                                <w:rFonts w:ascii="Arial" w:hAnsi="Arial" w:cs="Arial"/>
                                <w:sz w:val="24"/>
                                <w:szCs w:val="24"/>
                              </w:rPr>
                              <w:t>Implementation of user satisfaction survey;</w:t>
                            </w:r>
                          </w:p>
                          <w:p w:rsidR="004D311B" w:rsidRPr="008B091A" w:rsidRDefault="004D311B" w:rsidP="0015769A">
                            <w:pPr>
                              <w:shd w:val="clear" w:color="auto" w:fill="F2DBDB" w:themeFill="accent2" w:themeFillTint="33"/>
                              <w:spacing w:after="0" w:line="360" w:lineRule="auto"/>
                              <w:jc w:val="both"/>
                              <w:rPr>
                                <w:rFonts w:ascii="Arial" w:hAnsi="Arial" w:cs="Arial"/>
                                <w:sz w:val="24"/>
                                <w:szCs w:val="24"/>
                              </w:rPr>
                            </w:pPr>
                            <w:r w:rsidRPr="00526B44">
                              <w:rPr>
                                <w:rFonts w:ascii="Arial" w:hAnsi="Arial" w:cs="Arial"/>
                                <w:b/>
                                <w:sz w:val="24"/>
                                <w:szCs w:val="24"/>
                              </w:rPr>
                              <w:t>ACTIVITY 4</w:t>
                            </w:r>
                            <w:r w:rsidRPr="00526B44">
                              <w:rPr>
                                <w:rFonts w:ascii="Arial" w:hAnsi="Arial" w:cs="Arial"/>
                                <w:sz w:val="24"/>
                                <w:szCs w:val="24"/>
                              </w:rPr>
                              <w:t xml:space="preserve"> </w:t>
                            </w:r>
                            <w:r w:rsidRPr="008B091A">
                              <w:rPr>
                                <w:rFonts w:ascii="Arial" w:hAnsi="Arial" w:cs="Arial"/>
                                <w:sz w:val="24"/>
                                <w:szCs w:val="24"/>
                              </w:rPr>
                              <w:t>Production of Plan on Active Cooperation with Media under the dissemination strategy;</w:t>
                            </w:r>
                          </w:p>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Pr>
                                <w:rFonts w:ascii="Arial" w:hAnsi="Arial" w:cs="Arial"/>
                                <w:b/>
                                <w:sz w:val="24"/>
                                <w:szCs w:val="24"/>
                                <w:lang w:val="en-US"/>
                              </w:rPr>
                              <w:t>ACTIVITY 5</w:t>
                            </w:r>
                            <w:r w:rsidRPr="00A36286">
                              <w:rPr>
                                <w:rFonts w:ascii="Arial" w:hAnsi="Arial" w:cs="Arial"/>
                                <w:sz w:val="24"/>
                                <w:szCs w:val="24"/>
                                <w:lang w:val="en-US"/>
                              </w:rPr>
                              <w:t xml:space="preserve"> </w:t>
                            </w:r>
                            <w:r w:rsidRPr="00526B44">
                              <w:rPr>
                                <w:rFonts w:ascii="Arial" w:hAnsi="Arial" w:cs="Arial"/>
                                <w:sz w:val="24"/>
                                <w:szCs w:val="24"/>
                              </w:rPr>
                              <w:t>Preparation of plan for improvements of statistical survey releases;</w:t>
                            </w:r>
                          </w:p>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Pr>
                                <w:rFonts w:ascii="Arial" w:hAnsi="Arial" w:cs="Arial"/>
                                <w:b/>
                                <w:sz w:val="24"/>
                                <w:szCs w:val="24"/>
                                <w:lang w:val="en-US"/>
                              </w:rPr>
                              <w:t>ACTIVITY 6</w:t>
                            </w:r>
                            <w:r w:rsidRPr="00A36286">
                              <w:rPr>
                                <w:rFonts w:ascii="Arial" w:hAnsi="Arial" w:cs="Arial"/>
                                <w:sz w:val="24"/>
                                <w:szCs w:val="24"/>
                                <w:lang w:val="en-US"/>
                              </w:rPr>
                              <w:t xml:space="preserve"> </w:t>
                            </w:r>
                            <w:r w:rsidRPr="00526B44">
                              <w:rPr>
                                <w:rFonts w:ascii="Arial" w:hAnsi="Arial" w:cs="Arial"/>
                                <w:sz w:val="24"/>
                                <w:szCs w:val="24"/>
                              </w:rPr>
                              <w:t>Organization of educative programmes for the main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B88EA" id="_x0000_t202" coordsize="21600,21600" o:spt="202" path="m,l,21600r21600,l21600,xe">
                <v:stroke joinstyle="miter"/>
                <v:path gradientshapeok="t" o:connecttype="rect"/>
              </v:shapetype>
              <v:shape id="Text Box 3" o:spid="_x0000_s1026" type="#_x0000_t202" style="position:absolute;left:0;text-align:left;margin-left:-12.75pt;margin-top:23.55pt;width:489.5pt;height:20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" fillcolor="white [3201]" strokeweight=".5pt">
                <v:textbox>
                  <w:txbxContent>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sidRPr="001D103D">
                        <w:rPr>
                          <w:rFonts w:ascii="Arial" w:hAnsi="Arial" w:cs="Arial"/>
                          <w:b/>
                          <w:sz w:val="24"/>
                          <w:szCs w:val="24"/>
                        </w:rPr>
                        <w:t>ACTIVITY</w:t>
                      </w:r>
                      <w:r>
                        <w:rPr>
                          <w:rFonts w:ascii="Arial" w:hAnsi="Arial" w:cs="Arial"/>
                          <w:b/>
                          <w:sz w:val="24"/>
                          <w:szCs w:val="24"/>
                        </w:rPr>
                        <w:t xml:space="preserve"> 1</w:t>
                      </w:r>
                      <w:r w:rsidRPr="001D103D">
                        <w:rPr>
                          <w:rFonts w:ascii="Arial" w:hAnsi="Arial" w:cs="Arial"/>
                          <w:sz w:val="24"/>
                          <w:szCs w:val="24"/>
                        </w:rPr>
                        <w:t xml:space="preserve"> </w:t>
                      </w:r>
                      <w:r w:rsidRPr="00526B44">
                        <w:rPr>
                          <w:rFonts w:ascii="Arial" w:hAnsi="Arial" w:cs="Arial"/>
                          <w:sz w:val="24"/>
                          <w:szCs w:val="24"/>
                        </w:rPr>
                        <w:t>Establishment of permanent dialogue with media representatives as data users;</w:t>
                      </w:r>
                    </w:p>
                    <w:p w:rsidR="004D311B" w:rsidRPr="000E59F9" w:rsidRDefault="004D311B" w:rsidP="0015769A">
                      <w:pPr>
                        <w:shd w:val="clear" w:color="auto" w:fill="F2DBDB" w:themeFill="accent2" w:themeFillTint="33"/>
                        <w:spacing w:after="0" w:line="360" w:lineRule="auto"/>
                        <w:jc w:val="both"/>
                        <w:rPr>
                          <w:rFonts w:ascii="Arial" w:hAnsi="Arial" w:cs="Arial"/>
                          <w:sz w:val="24"/>
                          <w:szCs w:val="24"/>
                          <w:lang w:val="sr-Latn-ME"/>
                        </w:rPr>
                      </w:pPr>
                      <w:r w:rsidRPr="00526B44">
                        <w:rPr>
                          <w:rFonts w:ascii="Arial" w:hAnsi="Arial" w:cs="Arial"/>
                          <w:b/>
                          <w:sz w:val="24"/>
                          <w:szCs w:val="24"/>
                        </w:rPr>
                        <w:t>ACTIVITY 2</w:t>
                      </w:r>
                      <w:r>
                        <w:rPr>
                          <w:rFonts w:ascii="Arial" w:hAnsi="Arial" w:cs="Arial"/>
                          <w:sz w:val="24"/>
                          <w:szCs w:val="24"/>
                        </w:rPr>
                        <w:t xml:space="preserve"> Development</w:t>
                      </w:r>
                      <w:r w:rsidRPr="00526B44">
                        <w:rPr>
                          <w:rFonts w:ascii="Arial" w:hAnsi="Arial" w:cs="Arial"/>
                          <w:sz w:val="24"/>
                          <w:szCs w:val="24"/>
                        </w:rPr>
                        <w:t xml:space="preserve"> of modern website as the main tool for the dissemination of official statistics</w:t>
                      </w:r>
                      <w:r w:rsidRPr="000E59F9">
                        <w:rPr>
                          <w:rFonts w:ascii="Arial" w:hAnsi="Arial" w:cs="Arial"/>
                          <w:sz w:val="24"/>
                          <w:szCs w:val="24"/>
                          <w:lang w:val="sr-Latn-ME"/>
                        </w:rPr>
                        <w:t>;</w:t>
                      </w:r>
                    </w:p>
                    <w:p w:rsidR="004D311B" w:rsidRPr="008B091A" w:rsidRDefault="004D311B" w:rsidP="0015769A">
                      <w:pPr>
                        <w:shd w:val="clear" w:color="auto" w:fill="F2DBDB" w:themeFill="accent2" w:themeFillTint="33"/>
                        <w:spacing w:after="0" w:line="360" w:lineRule="auto"/>
                        <w:jc w:val="both"/>
                        <w:rPr>
                          <w:rFonts w:ascii="Arial" w:hAnsi="Arial" w:cs="Arial"/>
                          <w:sz w:val="24"/>
                          <w:szCs w:val="24"/>
                        </w:rPr>
                      </w:pPr>
                      <w:r w:rsidRPr="00526B44">
                        <w:rPr>
                          <w:rFonts w:ascii="Arial" w:hAnsi="Arial" w:cs="Arial"/>
                          <w:b/>
                          <w:sz w:val="24"/>
                          <w:szCs w:val="24"/>
                        </w:rPr>
                        <w:t>ACTIVITY</w:t>
                      </w:r>
                      <w:r>
                        <w:rPr>
                          <w:rFonts w:ascii="Arial" w:hAnsi="Arial" w:cs="Arial"/>
                          <w:b/>
                          <w:sz w:val="24"/>
                          <w:szCs w:val="24"/>
                          <w:lang w:val="sr-Latn-ME"/>
                        </w:rPr>
                        <w:t xml:space="preserve"> 3</w:t>
                      </w:r>
                      <w:r w:rsidRPr="00C42F7D">
                        <w:rPr>
                          <w:rFonts w:ascii="Arial" w:hAnsi="Arial" w:cs="Arial"/>
                          <w:sz w:val="24"/>
                          <w:szCs w:val="24"/>
                          <w:lang w:val="sr-Latn-ME"/>
                        </w:rPr>
                        <w:t xml:space="preserve"> </w:t>
                      </w:r>
                      <w:r w:rsidRPr="008B091A">
                        <w:rPr>
                          <w:rFonts w:ascii="Arial" w:hAnsi="Arial" w:cs="Arial"/>
                          <w:sz w:val="24"/>
                          <w:szCs w:val="24"/>
                        </w:rPr>
                        <w:t>Implementation of user satisfaction survey;</w:t>
                      </w:r>
                    </w:p>
                    <w:p w:rsidR="004D311B" w:rsidRPr="008B091A" w:rsidRDefault="004D311B" w:rsidP="0015769A">
                      <w:pPr>
                        <w:shd w:val="clear" w:color="auto" w:fill="F2DBDB" w:themeFill="accent2" w:themeFillTint="33"/>
                        <w:spacing w:after="0" w:line="360" w:lineRule="auto"/>
                        <w:jc w:val="both"/>
                        <w:rPr>
                          <w:rFonts w:ascii="Arial" w:hAnsi="Arial" w:cs="Arial"/>
                          <w:sz w:val="24"/>
                          <w:szCs w:val="24"/>
                        </w:rPr>
                      </w:pPr>
                      <w:r w:rsidRPr="00526B44">
                        <w:rPr>
                          <w:rFonts w:ascii="Arial" w:hAnsi="Arial" w:cs="Arial"/>
                          <w:b/>
                          <w:sz w:val="24"/>
                          <w:szCs w:val="24"/>
                        </w:rPr>
                        <w:t>ACTIVITY 4</w:t>
                      </w:r>
                      <w:r w:rsidRPr="00526B44">
                        <w:rPr>
                          <w:rFonts w:ascii="Arial" w:hAnsi="Arial" w:cs="Arial"/>
                          <w:sz w:val="24"/>
                          <w:szCs w:val="24"/>
                        </w:rPr>
                        <w:t xml:space="preserve"> </w:t>
                      </w:r>
                      <w:r w:rsidRPr="008B091A">
                        <w:rPr>
                          <w:rFonts w:ascii="Arial" w:hAnsi="Arial" w:cs="Arial"/>
                          <w:sz w:val="24"/>
                          <w:szCs w:val="24"/>
                        </w:rPr>
                        <w:t>Production of Plan on Active Cooperation with Media under the dissemination strategy;</w:t>
                      </w:r>
                    </w:p>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Pr>
                          <w:rFonts w:ascii="Arial" w:hAnsi="Arial" w:cs="Arial"/>
                          <w:b/>
                          <w:sz w:val="24"/>
                          <w:szCs w:val="24"/>
                          <w:lang w:val="en-US"/>
                        </w:rPr>
                        <w:t>ACTIVITY 5</w:t>
                      </w:r>
                      <w:r w:rsidRPr="00A36286">
                        <w:rPr>
                          <w:rFonts w:ascii="Arial" w:hAnsi="Arial" w:cs="Arial"/>
                          <w:sz w:val="24"/>
                          <w:szCs w:val="24"/>
                          <w:lang w:val="en-US"/>
                        </w:rPr>
                        <w:t xml:space="preserve"> </w:t>
                      </w:r>
                      <w:r w:rsidRPr="00526B44">
                        <w:rPr>
                          <w:rFonts w:ascii="Arial" w:hAnsi="Arial" w:cs="Arial"/>
                          <w:sz w:val="24"/>
                          <w:szCs w:val="24"/>
                        </w:rPr>
                        <w:t>Preparation of plan for improvements of statistical survey releases;</w:t>
                      </w:r>
                    </w:p>
                    <w:p w:rsidR="004D311B" w:rsidRPr="00526B44" w:rsidRDefault="004D311B" w:rsidP="0015769A">
                      <w:pPr>
                        <w:shd w:val="clear" w:color="auto" w:fill="F2DBDB" w:themeFill="accent2" w:themeFillTint="33"/>
                        <w:spacing w:after="0" w:line="360" w:lineRule="auto"/>
                        <w:jc w:val="both"/>
                        <w:rPr>
                          <w:rFonts w:ascii="Arial" w:hAnsi="Arial" w:cs="Arial"/>
                          <w:sz w:val="24"/>
                          <w:szCs w:val="24"/>
                        </w:rPr>
                      </w:pPr>
                      <w:r>
                        <w:rPr>
                          <w:rFonts w:ascii="Arial" w:hAnsi="Arial" w:cs="Arial"/>
                          <w:b/>
                          <w:sz w:val="24"/>
                          <w:szCs w:val="24"/>
                          <w:lang w:val="en-US"/>
                        </w:rPr>
                        <w:t>ACTIVITY 6</w:t>
                      </w:r>
                      <w:r w:rsidRPr="00A36286">
                        <w:rPr>
                          <w:rFonts w:ascii="Arial" w:hAnsi="Arial" w:cs="Arial"/>
                          <w:sz w:val="24"/>
                          <w:szCs w:val="24"/>
                          <w:lang w:val="en-US"/>
                        </w:rPr>
                        <w:t xml:space="preserve"> </w:t>
                      </w:r>
                      <w:r w:rsidRPr="00526B44">
                        <w:rPr>
                          <w:rFonts w:ascii="Arial" w:hAnsi="Arial" w:cs="Arial"/>
                          <w:sz w:val="24"/>
                          <w:szCs w:val="24"/>
                        </w:rPr>
                        <w:t>Organization of educative programmes for the main users.</w:t>
                      </w:r>
                    </w:p>
                  </w:txbxContent>
                </v:textbox>
              </v:shape>
            </w:pict>
          </mc:Fallback>
        </mc:AlternateContent>
      </w:r>
    </w:p>
    <w:p w:rsidR="001D103D" w:rsidRPr="0074023F" w:rsidRDefault="001D103D" w:rsidP="001D103D">
      <w:pPr>
        <w:jc w:val="both"/>
        <w:rPr>
          <w:rFonts w:ascii="Arial" w:hAnsi="Arial" w:cs="Arial"/>
          <w:b/>
          <w:sz w:val="24"/>
        </w:rPr>
      </w:pPr>
    </w:p>
    <w:p w:rsidR="001D103D" w:rsidRPr="0074023F" w:rsidRDefault="001D103D" w:rsidP="001D103D">
      <w:pPr>
        <w:jc w:val="both"/>
        <w:rPr>
          <w:rFonts w:ascii="Arial" w:hAnsi="Arial" w:cs="Arial"/>
          <w:b/>
          <w:sz w:val="24"/>
        </w:rPr>
      </w:pPr>
    </w:p>
    <w:p w:rsidR="001D103D" w:rsidRPr="0074023F" w:rsidRDefault="001D103D" w:rsidP="001D103D">
      <w:pPr>
        <w:jc w:val="both"/>
        <w:rPr>
          <w:rFonts w:ascii="Arial" w:hAnsi="Arial" w:cs="Arial"/>
          <w:b/>
          <w:sz w:val="24"/>
        </w:rPr>
      </w:pPr>
    </w:p>
    <w:p w:rsidR="001D103D" w:rsidRPr="0074023F" w:rsidRDefault="001D103D" w:rsidP="001D103D">
      <w:pPr>
        <w:jc w:val="both"/>
        <w:rPr>
          <w:rFonts w:ascii="Arial" w:hAnsi="Arial" w:cs="Arial"/>
          <w:b/>
          <w:sz w:val="24"/>
        </w:rPr>
      </w:pPr>
    </w:p>
    <w:p w:rsidR="001D103D" w:rsidRDefault="001D103D" w:rsidP="001D103D">
      <w:pPr>
        <w:jc w:val="both"/>
        <w:rPr>
          <w:rFonts w:ascii="Arial" w:hAnsi="Arial" w:cs="Arial"/>
          <w:b/>
          <w:sz w:val="24"/>
        </w:rPr>
      </w:pPr>
    </w:p>
    <w:p w:rsidR="00145DC2" w:rsidRDefault="00145DC2" w:rsidP="001D103D">
      <w:pPr>
        <w:jc w:val="both"/>
        <w:rPr>
          <w:rFonts w:ascii="Arial" w:hAnsi="Arial" w:cs="Arial"/>
          <w:b/>
          <w:sz w:val="24"/>
        </w:rPr>
      </w:pPr>
    </w:p>
    <w:p w:rsidR="00145DC2" w:rsidRDefault="00145DC2" w:rsidP="001D103D">
      <w:pPr>
        <w:jc w:val="both"/>
        <w:rPr>
          <w:rFonts w:ascii="Arial" w:hAnsi="Arial" w:cs="Arial"/>
          <w:b/>
          <w:sz w:val="24"/>
        </w:rPr>
      </w:pPr>
    </w:p>
    <w:p w:rsidR="00145DC2" w:rsidRDefault="00145DC2" w:rsidP="001D103D">
      <w:pPr>
        <w:jc w:val="both"/>
        <w:rPr>
          <w:rFonts w:ascii="Arial" w:hAnsi="Arial" w:cs="Arial"/>
          <w:b/>
          <w:sz w:val="24"/>
        </w:rPr>
      </w:pPr>
    </w:p>
    <w:tbl>
      <w:tblPr>
        <w:tblStyle w:val="TableGrid"/>
        <w:tblW w:w="0" w:type="auto"/>
        <w:tblLook w:val="04A0" w:firstRow="1" w:lastRow="0" w:firstColumn="1" w:lastColumn="0" w:noHBand="0" w:noVBand="1"/>
      </w:tblPr>
      <w:tblGrid>
        <w:gridCol w:w="1857"/>
        <w:gridCol w:w="7493"/>
      </w:tblGrid>
      <w:tr w:rsidR="00145DC2" w:rsidTr="00145DC2">
        <w:tc>
          <w:tcPr>
            <w:tcW w:w="1857" w:type="dxa"/>
            <w:shd w:val="clear" w:color="auto" w:fill="BFBFBF" w:themeFill="background1" w:themeFillShade="BF"/>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 xml:space="preserve">OBJECTIVE A:  </w:t>
            </w:r>
          </w:p>
        </w:tc>
        <w:tc>
          <w:tcPr>
            <w:tcW w:w="7719" w:type="dxa"/>
            <w:shd w:val="clear" w:color="auto" w:fill="BFBFBF" w:themeFill="background1" w:themeFillShade="BF"/>
          </w:tcPr>
          <w:p w:rsidR="00145DC2" w:rsidRPr="0074023F" w:rsidRDefault="00145DC2" w:rsidP="00145DC2">
            <w:pPr>
              <w:spacing w:line="276" w:lineRule="auto"/>
              <w:jc w:val="both"/>
              <w:rPr>
                <w:rFonts w:ascii="Arial" w:hAnsi="Arial" w:cs="Arial"/>
                <w:b/>
                <w:sz w:val="24"/>
                <w:szCs w:val="24"/>
              </w:rPr>
            </w:pPr>
            <w:r w:rsidRPr="0074023F">
              <w:rPr>
                <w:rFonts w:ascii="Arial" w:hAnsi="Arial" w:cs="Arial"/>
                <w:b/>
                <w:sz w:val="24"/>
                <w:szCs w:val="24"/>
              </w:rPr>
              <w:t>Establishment of permanent dialogue with data users and development of partnership</w:t>
            </w:r>
          </w:p>
        </w:tc>
      </w:tr>
      <w:tr w:rsidR="00145DC2" w:rsidTr="00145DC2">
        <w:tc>
          <w:tcPr>
            <w:tcW w:w="1857" w:type="dxa"/>
            <w:shd w:val="clear" w:color="auto" w:fill="F2DBDB" w:themeFill="accent2" w:themeFillTint="33"/>
            <w:vAlign w:val="center"/>
          </w:tcPr>
          <w:p w:rsidR="00145DC2" w:rsidRPr="0074023F" w:rsidRDefault="00145DC2" w:rsidP="00145DC2">
            <w:pPr>
              <w:spacing w:line="360" w:lineRule="auto"/>
              <w:rPr>
                <w:rFonts w:ascii="Arial" w:hAnsi="Arial" w:cs="Arial"/>
                <w:b/>
                <w:sz w:val="24"/>
                <w:szCs w:val="24"/>
                <w:u w:val="single"/>
              </w:rPr>
            </w:pPr>
            <w:r w:rsidRPr="0074023F">
              <w:rPr>
                <w:rFonts w:ascii="Arial" w:hAnsi="Arial" w:cs="Arial"/>
                <w:b/>
                <w:sz w:val="24"/>
                <w:szCs w:val="24"/>
                <w:u w:val="single"/>
              </w:rPr>
              <w:t>ACTIVITY 1</w:t>
            </w:r>
          </w:p>
        </w:tc>
        <w:tc>
          <w:tcPr>
            <w:tcW w:w="7719" w:type="dxa"/>
            <w:shd w:val="clear" w:color="auto" w:fill="F2DBDB" w:themeFill="accent2" w:themeFillTint="33"/>
          </w:tcPr>
          <w:p w:rsidR="00145DC2" w:rsidRPr="0074023F" w:rsidRDefault="00145DC2" w:rsidP="00145DC2">
            <w:pPr>
              <w:spacing w:line="276" w:lineRule="auto"/>
              <w:jc w:val="both"/>
              <w:rPr>
                <w:rFonts w:ascii="Arial" w:hAnsi="Arial" w:cs="Arial"/>
                <w:sz w:val="24"/>
                <w:szCs w:val="24"/>
              </w:rPr>
            </w:pPr>
            <w:r w:rsidRPr="0074023F">
              <w:rPr>
                <w:rFonts w:ascii="Arial" w:hAnsi="Arial" w:cs="Arial"/>
                <w:sz w:val="24"/>
                <w:szCs w:val="24"/>
              </w:rPr>
              <w:t>Establishment of permanent dialogue with media representatives as data users</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Indicators of Activity 1</w:t>
            </w:r>
          </w:p>
        </w:tc>
        <w:tc>
          <w:tcPr>
            <w:tcW w:w="7719" w:type="dxa"/>
          </w:tcPr>
          <w:p w:rsidR="00145DC2" w:rsidRPr="0074023F" w:rsidRDefault="00145DC2" w:rsidP="00145DC2">
            <w:pPr>
              <w:pStyle w:val="ListParagraph"/>
              <w:numPr>
                <w:ilvl w:val="0"/>
                <w:numId w:val="12"/>
              </w:numPr>
              <w:jc w:val="both"/>
              <w:rPr>
                <w:rFonts w:ascii="Arial" w:hAnsi="Arial" w:cs="Arial"/>
                <w:sz w:val="24"/>
                <w:szCs w:val="24"/>
              </w:rPr>
            </w:pPr>
            <w:r w:rsidRPr="0074023F">
              <w:rPr>
                <w:rFonts w:ascii="Arial" w:hAnsi="Arial" w:cs="Arial"/>
                <w:b/>
                <w:i/>
                <w:sz w:val="24"/>
                <w:szCs w:val="24"/>
              </w:rPr>
              <w:t>Dissemination Strategy</w:t>
            </w:r>
            <w:r w:rsidRPr="0074023F">
              <w:rPr>
                <w:rFonts w:ascii="Arial" w:hAnsi="Arial" w:cs="Arial"/>
                <w:sz w:val="24"/>
                <w:szCs w:val="24"/>
              </w:rPr>
              <w:t xml:space="preserve"> prepared together with the plan on active cooperation with media;</w:t>
            </w:r>
          </w:p>
          <w:p w:rsidR="00145DC2" w:rsidRPr="0074023F" w:rsidRDefault="00145DC2" w:rsidP="00145DC2">
            <w:pPr>
              <w:pStyle w:val="ListParagraph"/>
              <w:numPr>
                <w:ilvl w:val="0"/>
                <w:numId w:val="12"/>
              </w:numPr>
              <w:jc w:val="both"/>
              <w:rPr>
                <w:rFonts w:ascii="Arial" w:hAnsi="Arial" w:cs="Arial"/>
                <w:sz w:val="24"/>
                <w:szCs w:val="24"/>
              </w:rPr>
            </w:pPr>
            <w:r w:rsidRPr="0074023F">
              <w:rPr>
                <w:rFonts w:ascii="Arial" w:hAnsi="Arial" w:cs="Arial"/>
                <w:sz w:val="24"/>
                <w:szCs w:val="24"/>
              </w:rPr>
              <w:t xml:space="preserve">Number of educative programmes held for the main users aimed at the improvement of statistical literacy; </w:t>
            </w:r>
          </w:p>
          <w:p w:rsidR="00145DC2" w:rsidRPr="0074023F" w:rsidRDefault="00145DC2" w:rsidP="00145DC2">
            <w:pPr>
              <w:pStyle w:val="ListParagraph"/>
              <w:numPr>
                <w:ilvl w:val="0"/>
                <w:numId w:val="12"/>
              </w:numPr>
              <w:jc w:val="both"/>
              <w:rPr>
                <w:rFonts w:ascii="Arial" w:hAnsi="Arial" w:cs="Arial"/>
                <w:sz w:val="24"/>
                <w:szCs w:val="24"/>
              </w:rPr>
            </w:pPr>
            <w:r w:rsidRPr="0074023F">
              <w:rPr>
                <w:rFonts w:ascii="Arial" w:hAnsi="Arial" w:cs="Arial"/>
                <w:sz w:val="24"/>
                <w:szCs w:val="24"/>
              </w:rPr>
              <w:t>Number of implemented suggestions given by users with the aim to improve statistical survey releases;</w:t>
            </w:r>
          </w:p>
          <w:p w:rsidR="00145DC2" w:rsidRPr="0074023F" w:rsidRDefault="00145DC2" w:rsidP="00145DC2">
            <w:pPr>
              <w:pStyle w:val="ListParagraph"/>
              <w:numPr>
                <w:ilvl w:val="0"/>
                <w:numId w:val="12"/>
              </w:numPr>
              <w:jc w:val="both"/>
              <w:rPr>
                <w:rFonts w:ascii="Arial" w:hAnsi="Arial" w:cs="Arial"/>
                <w:sz w:val="24"/>
                <w:szCs w:val="24"/>
              </w:rPr>
            </w:pPr>
            <w:r w:rsidRPr="0074023F">
              <w:rPr>
                <w:rFonts w:ascii="Arial" w:hAnsi="Arial" w:cs="Arial"/>
                <w:sz w:val="24"/>
                <w:szCs w:val="24"/>
              </w:rPr>
              <w:t>Implemented recommendations of users given via the User Satisfaction Survey.</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Explanation</w:t>
            </w:r>
          </w:p>
        </w:tc>
        <w:tc>
          <w:tcPr>
            <w:tcW w:w="7719" w:type="dxa"/>
          </w:tcPr>
          <w:p w:rsidR="00145DC2" w:rsidRPr="0074023F" w:rsidRDefault="00145DC2" w:rsidP="00145DC2">
            <w:pPr>
              <w:jc w:val="both"/>
              <w:rPr>
                <w:rFonts w:ascii="Arial" w:hAnsi="Arial" w:cs="Arial"/>
                <w:sz w:val="24"/>
                <w:szCs w:val="24"/>
              </w:rPr>
            </w:pPr>
            <w:r w:rsidRPr="0074023F">
              <w:rPr>
                <w:rFonts w:ascii="Arial" w:hAnsi="Arial" w:cs="Arial"/>
                <w:sz w:val="24"/>
                <w:szCs w:val="24"/>
              </w:rPr>
              <w:t>Media represents the main partner for MONSTAT in the process of re-dissemination of official statistical data. Media promotes the work of official statistical producers, communicating information to public.</w:t>
            </w:r>
          </w:p>
          <w:p w:rsidR="00145DC2" w:rsidRPr="0074023F" w:rsidRDefault="00145DC2" w:rsidP="00145DC2">
            <w:pPr>
              <w:jc w:val="both"/>
              <w:rPr>
                <w:rFonts w:ascii="Arial" w:hAnsi="Arial" w:cs="Arial"/>
                <w:sz w:val="24"/>
                <w:szCs w:val="24"/>
              </w:rPr>
            </w:pPr>
            <w:r w:rsidRPr="0074023F">
              <w:rPr>
                <w:rFonts w:ascii="Arial" w:hAnsi="Arial" w:cs="Arial"/>
                <w:sz w:val="24"/>
                <w:szCs w:val="24"/>
              </w:rPr>
              <w:lastRenderedPageBreak/>
              <w:t>Media possesses a potential to significantly raise the awareness or interest of public with the aim to strengthen the confidence in the work of official statistics.</w:t>
            </w:r>
          </w:p>
          <w:p w:rsidR="00145DC2" w:rsidRPr="0074023F" w:rsidRDefault="00145DC2" w:rsidP="00145DC2">
            <w:pPr>
              <w:jc w:val="both"/>
              <w:rPr>
                <w:rFonts w:ascii="Arial" w:hAnsi="Arial" w:cs="Arial"/>
                <w:sz w:val="24"/>
                <w:szCs w:val="24"/>
              </w:rPr>
            </w:pPr>
            <w:r w:rsidRPr="0074023F">
              <w:rPr>
                <w:rFonts w:ascii="Arial" w:hAnsi="Arial" w:cs="Arial"/>
                <w:sz w:val="24"/>
                <w:szCs w:val="24"/>
              </w:rPr>
              <w:t>Aimed at improvement of knowledge and expertise, there is necessary to organize educative programs for media representatives so that statistical literacy is increased and misuse of data is prevented with the aim to encourage media to use the official statistical data.</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lastRenderedPageBreak/>
              <w:t xml:space="preserve">Responsibility </w:t>
            </w:r>
          </w:p>
        </w:tc>
        <w:tc>
          <w:tcPr>
            <w:tcW w:w="7719" w:type="dxa"/>
            <w:vAlign w:val="center"/>
          </w:tcPr>
          <w:p w:rsidR="00145DC2" w:rsidRPr="0074023F" w:rsidRDefault="00145DC2" w:rsidP="00145DC2">
            <w:pPr>
              <w:rPr>
                <w:rFonts w:ascii="Arial" w:hAnsi="Arial" w:cs="Arial"/>
                <w:sz w:val="24"/>
                <w:szCs w:val="24"/>
              </w:rPr>
            </w:pPr>
            <w:r w:rsidRPr="0074023F">
              <w:rPr>
                <w:rFonts w:ascii="Arial" w:hAnsi="Arial" w:cs="Arial"/>
                <w:sz w:val="24"/>
                <w:szCs w:val="24"/>
              </w:rPr>
              <w:t>Department for Dissemination and Management of Statistical Databases and Quality</w:t>
            </w:r>
          </w:p>
        </w:tc>
      </w:tr>
      <w:tr w:rsidR="00145DC2" w:rsidTr="00145DC2">
        <w:tc>
          <w:tcPr>
            <w:tcW w:w="1857" w:type="dxa"/>
            <w:shd w:val="clear" w:color="auto" w:fill="F2DBDB" w:themeFill="accent2" w:themeFillTint="33"/>
            <w:vAlign w:val="center"/>
          </w:tcPr>
          <w:p w:rsidR="00145DC2" w:rsidRPr="0074023F" w:rsidRDefault="00145DC2" w:rsidP="00145DC2">
            <w:pPr>
              <w:spacing w:line="360" w:lineRule="auto"/>
              <w:rPr>
                <w:rFonts w:ascii="Arial" w:hAnsi="Arial" w:cs="Arial"/>
                <w:b/>
                <w:sz w:val="24"/>
                <w:szCs w:val="24"/>
                <w:u w:val="single"/>
              </w:rPr>
            </w:pPr>
            <w:r w:rsidRPr="0074023F">
              <w:rPr>
                <w:rFonts w:ascii="Arial" w:hAnsi="Arial" w:cs="Arial"/>
                <w:b/>
                <w:sz w:val="24"/>
                <w:szCs w:val="24"/>
                <w:u w:val="single"/>
              </w:rPr>
              <w:t>ACTIVITY 2</w:t>
            </w:r>
          </w:p>
        </w:tc>
        <w:tc>
          <w:tcPr>
            <w:tcW w:w="7719" w:type="dxa"/>
            <w:shd w:val="clear" w:color="auto" w:fill="F2DBDB" w:themeFill="accent2" w:themeFillTint="33"/>
            <w:vAlign w:val="center"/>
          </w:tcPr>
          <w:p w:rsidR="00145DC2" w:rsidRPr="0074023F" w:rsidRDefault="00145DC2" w:rsidP="00145DC2">
            <w:pPr>
              <w:pStyle w:val="ListParagraph"/>
              <w:ind w:left="0"/>
              <w:jc w:val="both"/>
              <w:rPr>
                <w:rFonts w:ascii="Arial" w:hAnsi="Arial" w:cs="Arial"/>
                <w:b/>
                <w:sz w:val="24"/>
                <w:szCs w:val="24"/>
              </w:rPr>
            </w:pPr>
            <w:r w:rsidRPr="0074023F">
              <w:rPr>
                <w:rFonts w:ascii="Arial" w:hAnsi="Arial" w:cs="Arial"/>
                <w:b/>
                <w:sz w:val="24"/>
                <w:szCs w:val="24"/>
              </w:rPr>
              <w:t xml:space="preserve">Creation of modern website as the main tool for the dissemination of official statistics </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Indicators of  Activity 2</w:t>
            </w:r>
          </w:p>
        </w:tc>
        <w:tc>
          <w:tcPr>
            <w:tcW w:w="7719" w:type="dxa"/>
            <w:vAlign w:val="center"/>
          </w:tcPr>
          <w:p w:rsidR="00145DC2" w:rsidRPr="0074023F" w:rsidRDefault="00145DC2" w:rsidP="00145DC2">
            <w:pPr>
              <w:pStyle w:val="ListParagraph"/>
              <w:numPr>
                <w:ilvl w:val="0"/>
                <w:numId w:val="20"/>
              </w:numPr>
              <w:jc w:val="both"/>
              <w:rPr>
                <w:rFonts w:ascii="Arial" w:hAnsi="Arial" w:cs="Arial"/>
                <w:sz w:val="24"/>
                <w:szCs w:val="24"/>
              </w:rPr>
            </w:pPr>
            <w:r w:rsidRPr="0074023F">
              <w:rPr>
                <w:rFonts w:ascii="Arial" w:hAnsi="Arial" w:cs="Arial"/>
                <w:sz w:val="24"/>
                <w:szCs w:val="24"/>
              </w:rPr>
              <w:t>New modern website;</w:t>
            </w:r>
          </w:p>
          <w:p w:rsidR="00145DC2" w:rsidRPr="0074023F" w:rsidRDefault="00145DC2" w:rsidP="00145DC2">
            <w:pPr>
              <w:pStyle w:val="ListParagraph"/>
              <w:numPr>
                <w:ilvl w:val="0"/>
                <w:numId w:val="20"/>
              </w:numPr>
              <w:jc w:val="both"/>
              <w:rPr>
                <w:rFonts w:ascii="Arial" w:hAnsi="Arial" w:cs="Arial"/>
                <w:sz w:val="24"/>
                <w:szCs w:val="24"/>
              </w:rPr>
            </w:pPr>
            <w:r w:rsidRPr="0074023F">
              <w:rPr>
                <w:rFonts w:ascii="Arial" w:hAnsi="Arial" w:cs="Arial"/>
                <w:sz w:val="24"/>
                <w:szCs w:val="24"/>
              </w:rPr>
              <w:t xml:space="preserve">Dissemination database created aimed at more friendly data access; </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Explanation</w:t>
            </w:r>
          </w:p>
        </w:tc>
        <w:tc>
          <w:tcPr>
            <w:tcW w:w="7719" w:type="dxa"/>
            <w:vAlign w:val="center"/>
          </w:tcPr>
          <w:p w:rsidR="00145DC2" w:rsidRPr="0074023F" w:rsidRDefault="00145DC2" w:rsidP="00145DC2">
            <w:pPr>
              <w:spacing w:line="276" w:lineRule="auto"/>
              <w:jc w:val="both"/>
              <w:rPr>
                <w:rFonts w:ascii="Arial" w:eastAsia="Calibri" w:hAnsi="Arial" w:cs="Arial"/>
                <w:sz w:val="24"/>
                <w:szCs w:val="24"/>
              </w:rPr>
            </w:pPr>
            <w:r w:rsidRPr="0074023F">
              <w:rPr>
                <w:rFonts w:ascii="Arial" w:eastAsia="Calibri" w:hAnsi="Arial" w:cs="Arial"/>
                <w:sz w:val="24"/>
                <w:szCs w:val="24"/>
              </w:rPr>
              <w:t>New official website needs to provide users with:</w:t>
            </w:r>
          </w:p>
          <w:p w:rsidR="00145DC2" w:rsidRPr="0074023F" w:rsidRDefault="00145DC2" w:rsidP="00145DC2">
            <w:pPr>
              <w:numPr>
                <w:ilvl w:val="0"/>
                <w:numId w:val="11"/>
              </w:numPr>
              <w:spacing w:line="276" w:lineRule="auto"/>
              <w:contextualSpacing/>
              <w:jc w:val="both"/>
              <w:rPr>
                <w:rFonts w:ascii="Arial" w:eastAsia="Calibri" w:hAnsi="Arial" w:cs="Arial"/>
                <w:sz w:val="24"/>
                <w:szCs w:val="24"/>
              </w:rPr>
            </w:pPr>
            <w:r w:rsidRPr="0074023F">
              <w:rPr>
                <w:rFonts w:ascii="Arial" w:eastAsia="Calibri" w:hAnsi="Arial" w:cs="Arial"/>
                <w:sz w:val="24"/>
                <w:szCs w:val="24"/>
              </w:rPr>
              <w:t>Dynamic overview of statistical data and use of tools for visualisation and data extraction;</w:t>
            </w:r>
          </w:p>
          <w:p w:rsidR="00145DC2" w:rsidRPr="0074023F" w:rsidRDefault="00145DC2" w:rsidP="00145DC2">
            <w:pPr>
              <w:numPr>
                <w:ilvl w:val="0"/>
                <w:numId w:val="11"/>
              </w:numPr>
              <w:spacing w:line="276" w:lineRule="auto"/>
              <w:contextualSpacing/>
              <w:jc w:val="both"/>
              <w:rPr>
                <w:rFonts w:ascii="Arial" w:eastAsia="Calibri" w:hAnsi="Arial" w:cs="Arial"/>
                <w:sz w:val="24"/>
                <w:szCs w:val="24"/>
              </w:rPr>
            </w:pPr>
            <w:r w:rsidRPr="0074023F">
              <w:rPr>
                <w:rFonts w:ascii="Arial" w:eastAsia="Calibri" w:hAnsi="Arial" w:cs="Arial"/>
                <w:sz w:val="24"/>
                <w:szCs w:val="24"/>
              </w:rPr>
              <w:t>Adaptation of official website’s design for its appearance of mobile phones;</w:t>
            </w:r>
          </w:p>
          <w:p w:rsidR="00145DC2" w:rsidRPr="0074023F" w:rsidRDefault="00145DC2" w:rsidP="00145DC2">
            <w:pPr>
              <w:numPr>
                <w:ilvl w:val="0"/>
                <w:numId w:val="11"/>
              </w:numPr>
              <w:spacing w:line="276" w:lineRule="auto"/>
              <w:contextualSpacing/>
              <w:jc w:val="both"/>
              <w:rPr>
                <w:rFonts w:ascii="Arial" w:eastAsia="Calibri" w:hAnsi="Arial" w:cs="Arial"/>
                <w:sz w:val="24"/>
                <w:szCs w:val="24"/>
              </w:rPr>
            </w:pPr>
            <w:r w:rsidRPr="0074023F">
              <w:rPr>
                <w:rFonts w:ascii="Arial" w:eastAsia="Calibri" w:hAnsi="Arial" w:cs="Arial"/>
                <w:sz w:val="24"/>
                <w:szCs w:val="24"/>
              </w:rPr>
              <w:t>Integration in terms of co</w:t>
            </w:r>
            <w:r>
              <w:rPr>
                <w:rFonts w:ascii="Arial" w:eastAsia="Calibri" w:hAnsi="Arial" w:cs="Arial"/>
                <w:sz w:val="24"/>
                <w:szCs w:val="24"/>
              </w:rPr>
              <w:t>ntents and technical integration</w:t>
            </w:r>
            <w:r w:rsidRPr="0074023F">
              <w:rPr>
                <w:rFonts w:ascii="Arial" w:eastAsia="Calibri" w:hAnsi="Arial" w:cs="Arial"/>
                <w:sz w:val="24"/>
                <w:szCs w:val="24"/>
              </w:rPr>
              <w:t xml:space="preserve"> of official website with social media;</w:t>
            </w:r>
          </w:p>
          <w:p w:rsidR="00145DC2" w:rsidRPr="0074023F" w:rsidRDefault="00145DC2" w:rsidP="00145DC2">
            <w:pPr>
              <w:spacing w:line="276" w:lineRule="auto"/>
              <w:contextualSpacing/>
              <w:jc w:val="both"/>
              <w:rPr>
                <w:rFonts w:ascii="Arial" w:eastAsia="Calibri" w:hAnsi="Arial" w:cs="Arial"/>
                <w:sz w:val="24"/>
                <w:szCs w:val="24"/>
              </w:rPr>
            </w:pPr>
            <w:r w:rsidRPr="0074023F">
              <w:rPr>
                <w:rFonts w:ascii="Arial" w:eastAsia="Calibri" w:hAnsi="Arial" w:cs="Arial"/>
                <w:sz w:val="24"/>
                <w:szCs w:val="24"/>
              </w:rPr>
              <w:t>To achieve the above mentioned, it is necessary first to ensure the introduction of modern platform with the advanced possibilities. To perform update and restructuring the contents of official website of MONSTAT. Thus, aimed at the improvement of knowledge and expertise, it is necessary to organize educative programs for media representatives, so that statistical literacy is increased and identified misuse of data, with the aim to strengthen media for an efficient use of official statistical data.</w:t>
            </w:r>
          </w:p>
          <w:p w:rsidR="00145DC2" w:rsidRPr="0074023F" w:rsidRDefault="00145DC2" w:rsidP="00145DC2">
            <w:pPr>
              <w:spacing w:line="276" w:lineRule="auto"/>
              <w:contextualSpacing/>
              <w:jc w:val="both"/>
              <w:rPr>
                <w:rFonts w:ascii="Arial" w:eastAsia="Calibri" w:hAnsi="Arial" w:cs="Arial"/>
                <w:sz w:val="24"/>
                <w:szCs w:val="24"/>
              </w:rPr>
            </w:pPr>
            <w:r w:rsidRPr="0074023F">
              <w:rPr>
                <w:rFonts w:ascii="Arial" w:eastAsia="Calibri" w:hAnsi="Arial" w:cs="Arial"/>
                <w:sz w:val="24"/>
                <w:szCs w:val="24"/>
              </w:rPr>
              <w:t>Additionally, with the help of new official website there will be enabled an increase in number of users conversion of visits through leaving contact data of website visitors. Regularly carry out the analyses of the website so that we can collect the information on number of visitors, time spent searching the website, number of visited pages, the most visited pages, the most often file downloads. Results of these analyses will be used for better insight in users’ needs for statistical data.</w:t>
            </w:r>
          </w:p>
          <w:p w:rsidR="00145DC2" w:rsidRPr="0074023F" w:rsidRDefault="00145DC2" w:rsidP="00145DC2">
            <w:pPr>
              <w:contextualSpacing/>
              <w:jc w:val="both"/>
              <w:rPr>
                <w:rFonts w:ascii="Arial" w:eastAsia="Calibri" w:hAnsi="Arial" w:cs="Arial"/>
                <w:sz w:val="24"/>
                <w:szCs w:val="24"/>
              </w:rPr>
            </w:pPr>
            <w:r w:rsidRPr="0074023F">
              <w:rPr>
                <w:rFonts w:ascii="Arial" w:eastAsia="Calibri" w:hAnsi="Arial" w:cs="Arial"/>
                <w:sz w:val="24"/>
                <w:szCs w:val="24"/>
              </w:rPr>
              <w:t xml:space="preserve">During 2019, the activities were focused on creating preconditions for improvement and simplification of data overview. In this sense, there has been created a dissemination database (Microsoft SQL) via the IPA 2017 project, as a precondition for a dynamic overview of data on the MONSTAT’s website. </w:t>
            </w:r>
          </w:p>
          <w:p w:rsidR="00145DC2" w:rsidRPr="0074023F" w:rsidRDefault="00145DC2" w:rsidP="00145DC2">
            <w:pPr>
              <w:contextualSpacing/>
              <w:jc w:val="both"/>
              <w:rPr>
                <w:rFonts w:ascii="Arial" w:eastAsia="Calibri" w:hAnsi="Arial" w:cs="Arial"/>
                <w:sz w:val="24"/>
                <w:szCs w:val="24"/>
              </w:rPr>
            </w:pPr>
            <w:r w:rsidRPr="0074023F">
              <w:rPr>
                <w:rFonts w:ascii="Arial" w:eastAsia="Calibri" w:hAnsi="Arial" w:cs="Arial"/>
                <w:sz w:val="24"/>
                <w:szCs w:val="24"/>
              </w:rPr>
              <w:lastRenderedPageBreak/>
              <w:t>MONSTAT intends to modernise the methods of data dissemination and make more friendly access to its data. This will provide the users with the access to the widest data set and in this way it will enable higher interaction in searching, using, downloading, and re-using data. In addition to regular statistical releases and Excel tables, it will be possible for users to search databases by different creiteria, crossing data and in this way to do additional analyses in line with their needs. This type of access will be especially useful for scientific and research, as well as business community.</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lastRenderedPageBreak/>
              <w:t>Responsibility</w:t>
            </w:r>
          </w:p>
        </w:tc>
        <w:tc>
          <w:tcPr>
            <w:tcW w:w="7719" w:type="dxa"/>
            <w:vAlign w:val="center"/>
          </w:tcPr>
          <w:p w:rsidR="00145DC2" w:rsidRPr="0074023F" w:rsidRDefault="00145DC2" w:rsidP="00145DC2">
            <w:pPr>
              <w:pStyle w:val="ListParagraph"/>
              <w:numPr>
                <w:ilvl w:val="0"/>
                <w:numId w:val="26"/>
              </w:numPr>
              <w:jc w:val="both"/>
              <w:rPr>
                <w:rFonts w:ascii="Arial" w:hAnsi="Arial" w:cs="Arial"/>
                <w:sz w:val="20"/>
                <w:szCs w:val="20"/>
              </w:rPr>
            </w:pPr>
            <w:r w:rsidRPr="0074023F">
              <w:rPr>
                <w:rFonts w:ascii="Arial" w:hAnsi="Arial" w:cs="Arial"/>
                <w:sz w:val="24"/>
                <w:szCs w:val="24"/>
              </w:rPr>
              <w:t xml:space="preserve">Department for Dissemination and Management of Statistical Databases and Quality </w:t>
            </w:r>
          </w:p>
          <w:p w:rsidR="00145DC2" w:rsidRPr="0074023F" w:rsidRDefault="00145DC2" w:rsidP="00145DC2">
            <w:pPr>
              <w:pStyle w:val="ListParagraph"/>
              <w:numPr>
                <w:ilvl w:val="0"/>
                <w:numId w:val="26"/>
              </w:numPr>
              <w:jc w:val="both"/>
              <w:rPr>
                <w:rFonts w:ascii="Arial" w:hAnsi="Arial" w:cs="Arial"/>
                <w:sz w:val="20"/>
                <w:szCs w:val="20"/>
              </w:rPr>
            </w:pPr>
            <w:r w:rsidRPr="0074023F">
              <w:rPr>
                <w:rFonts w:ascii="Arial" w:hAnsi="Arial" w:cs="Arial"/>
                <w:sz w:val="24"/>
                <w:szCs w:val="24"/>
              </w:rPr>
              <w:t>Department for Information and Technical Support to Statistical Product.</w:t>
            </w:r>
          </w:p>
        </w:tc>
      </w:tr>
      <w:tr w:rsidR="00145DC2" w:rsidTr="00145DC2">
        <w:tc>
          <w:tcPr>
            <w:tcW w:w="1857" w:type="dxa"/>
            <w:shd w:val="clear" w:color="auto" w:fill="F2DBDB" w:themeFill="accent2" w:themeFillTint="33"/>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u w:val="single"/>
              </w:rPr>
              <w:t>ACTIVITY 3:</w:t>
            </w:r>
          </w:p>
        </w:tc>
        <w:tc>
          <w:tcPr>
            <w:tcW w:w="7719" w:type="dxa"/>
            <w:shd w:val="clear" w:color="auto" w:fill="F2DBDB" w:themeFill="accent2" w:themeFillTint="33"/>
          </w:tcPr>
          <w:p w:rsidR="00145DC2" w:rsidRPr="0074023F" w:rsidRDefault="00145DC2" w:rsidP="00145DC2">
            <w:pPr>
              <w:spacing w:line="276" w:lineRule="auto"/>
              <w:jc w:val="both"/>
              <w:rPr>
                <w:rFonts w:ascii="Arial" w:hAnsi="Arial" w:cs="Arial"/>
                <w:b/>
                <w:sz w:val="24"/>
                <w:szCs w:val="24"/>
              </w:rPr>
            </w:pPr>
            <w:r w:rsidRPr="0074023F">
              <w:rPr>
                <w:rFonts w:ascii="Arial" w:hAnsi="Arial" w:cs="Arial"/>
                <w:b/>
                <w:sz w:val="24"/>
                <w:szCs w:val="24"/>
              </w:rPr>
              <w:t xml:space="preserve">Implementation of </w:t>
            </w:r>
            <w:r w:rsidRPr="0074023F">
              <w:rPr>
                <w:rFonts w:ascii="Arial" w:hAnsi="Arial" w:cs="Arial"/>
                <w:b/>
                <w:i/>
                <w:sz w:val="24"/>
                <w:szCs w:val="24"/>
              </w:rPr>
              <w:t>User Satisfaction Survey</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Activity 3 Indicator</w:t>
            </w:r>
          </w:p>
        </w:tc>
        <w:tc>
          <w:tcPr>
            <w:tcW w:w="7719" w:type="dxa"/>
            <w:vAlign w:val="center"/>
          </w:tcPr>
          <w:p w:rsidR="00145DC2" w:rsidRPr="0074023F" w:rsidRDefault="00145DC2" w:rsidP="00145DC2">
            <w:pPr>
              <w:spacing w:line="276" w:lineRule="auto"/>
              <w:rPr>
                <w:rFonts w:ascii="Arial" w:hAnsi="Arial" w:cs="Arial"/>
                <w:sz w:val="24"/>
                <w:szCs w:val="24"/>
              </w:rPr>
            </w:pPr>
            <w:r w:rsidRPr="0074023F">
              <w:rPr>
                <w:rFonts w:ascii="Arial" w:hAnsi="Arial" w:cs="Arial"/>
                <w:sz w:val="24"/>
                <w:szCs w:val="24"/>
              </w:rPr>
              <w:t xml:space="preserve">User satisfaction survey carried out in 2020 </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Explanation</w:t>
            </w:r>
          </w:p>
        </w:tc>
        <w:tc>
          <w:tcPr>
            <w:tcW w:w="7719" w:type="dxa"/>
          </w:tcPr>
          <w:p w:rsidR="00145DC2" w:rsidRPr="0074023F" w:rsidRDefault="00145DC2" w:rsidP="00145DC2">
            <w:pPr>
              <w:jc w:val="both"/>
              <w:rPr>
                <w:rFonts w:ascii="Arial" w:hAnsi="Arial" w:cs="Arial"/>
                <w:sz w:val="24"/>
                <w:szCs w:val="24"/>
              </w:rPr>
            </w:pPr>
            <w:r w:rsidRPr="0074023F">
              <w:rPr>
                <w:rFonts w:ascii="Arial" w:hAnsi="Arial" w:cs="Arial"/>
                <w:sz w:val="24"/>
                <w:szCs w:val="24"/>
              </w:rPr>
              <w:t>MONSTAT has</w:t>
            </w:r>
            <w:r>
              <w:rPr>
                <w:rFonts w:ascii="Arial" w:hAnsi="Arial" w:cs="Arial"/>
                <w:sz w:val="24"/>
                <w:szCs w:val="24"/>
              </w:rPr>
              <w:t xml:space="preserve"> adopted a number of strategic</w:t>
            </w:r>
            <w:r w:rsidRPr="0074023F">
              <w:rPr>
                <w:rFonts w:ascii="Arial" w:hAnsi="Arial" w:cs="Arial"/>
                <w:sz w:val="24"/>
                <w:szCs w:val="24"/>
              </w:rPr>
              <w:t xml:space="preserve"> documents in domain of quality management which are harmonized with laws and secondary legislation of Montenegro statistical system.</w:t>
            </w:r>
          </w:p>
          <w:p w:rsidR="00145DC2" w:rsidRPr="0074023F" w:rsidRDefault="00145DC2" w:rsidP="00145DC2">
            <w:pPr>
              <w:jc w:val="both"/>
              <w:rPr>
                <w:rFonts w:ascii="Arial" w:hAnsi="Arial" w:cs="Arial"/>
                <w:sz w:val="24"/>
                <w:szCs w:val="24"/>
              </w:rPr>
            </w:pPr>
            <w:r w:rsidRPr="0074023F">
              <w:rPr>
                <w:rFonts w:ascii="Arial" w:hAnsi="Arial" w:cs="Arial"/>
                <w:sz w:val="24"/>
                <w:szCs w:val="24"/>
              </w:rPr>
              <w:t>In accordance with Montenegrin official statistics principles, official statistical producers regularly and systematically monitor users’ satisfaction, so that MONSTAT as the coordinator of statistical system carried out for the second time the user satisfaction survey.</w:t>
            </w:r>
          </w:p>
          <w:p w:rsidR="00145DC2" w:rsidRPr="0074023F" w:rsidRDefault="00145DC2" w:rsidP="00145DC2">
            <w:pPr>
              <w:jc w:val="both"/>
              <w:rPr>
                <w:rFonts w:ascii="Arial" w:hAnsi="Arial" w:cs="Arial"/>
                <w:sz w:val="24"/>
                <w:szCs w:val="24"/>
              </w:rPr>
            </w:pPr>
            <w:r w:rsidRPr="0074023F">
              <w:rPr>
                <w:rFonts w:ascii="Arial" w:hAnsi="Arial" w:cs="Arial"/>
                <w:sz w:val="24"/>
                <w:szCs w:val="24"/>
              </w:rPr>
              <w:t>The first user satisfaction survey was carried out via a web survey, in period from 1 September to 20 October 2017, while the second survey was carried out in period from 6 March to 27 April 2020. The survey provides information on users’ needs for the official statistical data and services produced by official statistical system of Montenegro.</w:t>
            </w:r>
          </w:p>
          <w:p w:rsidR="00145DC2" w:rsidRPr="0074023F" w:rsidRDefault="00145DC2" w:rsidP="00145DC2">
            <w:pPr>
              <w:jc w:val="both"/>
              <w:rPr>
                <w:rFonts w:ascii="Arial" w:hAnsi="Arial" w:cs="Arial"/>
                <w:sz w:val="24"/>
                <w:szCs w:val="24"/>
              </w:rPr>
            </w:pPr>
            <w:r w:rsidRPr="0074023F">
              <w:rPr>
                <w:rFonts w:ascii="Arial" w:hAnsi="Arial" w:cs="Arial"/>
                <w:sz w:val="24"/>
                <w:szCs w:val="24"/>
              </w:rPr>
              <w:t>The results of user satisfaction survey will be used as a basis for a continued work on the improvement of official statistical data and services’ quality; for producing action plans to provide the quality in functioning Montenegro statistical system and improvement of level of user satisfaction.</w:t>
            </w:r>
            <w:r w:rsidRPr="0074023F">
              <w:t xml:space="preserve"> </w:t>
            </w:r>
            <w:r w:rsidRPr="0074023F">
              <w:rPr>
                <w:rFonts w:ascii="Arial" w:hAnsi="Arial" w:cs="Arial"/>
                <w:sz w:val="24"/>
                <w:szCs w:val="24"/>
              </w:rPr>
              <w:t>Additionally, new official website will provide an increase in the number of users’ conversion of visits through leaving contact data of website visitors.</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 xml:space="preserve">Responsibility </w:t>
            </w:r>
          </w:p>
        </w:tc>
        <w:tc>
          <w:tcPr>
            <w:tcW w:w="7719" w:type="dxa"/>
            <w:vAlign w:val="center"/>
          </w:tcPr>
          <w:p w:rsidR="00145DC2" w:rsidRPr="0074023F" w:rsidRDefault="00145DC2" w:rsidP="00145DC2">
            <w:pPr>
              <w:rPr>
                <w:rFonts w:ascii="Arial" w:hAnsi="Arial" w:cs="Arial"/>
                <w:sz w:val="24"/>
                <w:szCs w:val="24"/>
              </w:rPr>
            </w:pPr>
            <w:r w:rsidRPr="0074023F">
              <w:rPr>
                <w:rFonts w:ascii="Arial" w:hAnsi="Arial" w:cs="Arial"/>
                <w:sz w:val="24"/>
                <w:szCs w:val="24"/>
              </w:rPr>
              <w:t>Department for Dissemination and Management of Statistical Databases and Quality</w:t>
            </w:r>
          </w:p>
        </w:tc>
      </w:tr>
      <w:tr w:rsidR="00145DC2" w:rsidTr="00145DC2">
        <w:tc>
          <w:tcPr>
            <w:tcW w:w="1857" w:type="dxa"/>
            <w:shd w:val="clear" w:color="auto" w:fill="F2DBDB" w:themeFill="accent2" w:themeFillTint="33"/>
            <w:vAlign w:val="center"/>
          </w:tcPr>
          <w:p w:rsidR="00145DC2" w:rsidRPr="0074023F" w:rsidRDefault="00145DC2" w:rsidP="00145DC2">
            <w:pPr>
              <w:spacing w:line="360" w:lineRule="auto"/>
              <w:rPr>
                <w:rFonts w:ascii="Arial" w:hAnsi="Arial" w:cs="Arial"/>
                <w:b/>
                <w:sz w:val="24"/>
                <w:szCs w:val="24"/>
                <w:u w:val="single"/>
              </w:rPr>
            </w:pPr>
            <w:r w:rsidRPr="0074023F">
              <w:rPr>
                <w:rFonts w:ascii="Arial" w:hAnsi="Arial" w:cs="Arial"/>
                <w:b/>
                <w:sz w:val="24"/>
                <w:szCs w:val="24"/>
                <w:u w:val="single"/>
              </w:rPr>
              <w:t>ACTIVITY 4:</w:t>
            </w:r>
          </w:p>
        </w:tc>
        <w:tc>
          <w:tcPr>
            <w:tcW w:w="7719" w:type="dxa"/>
            <w:shd w:val="clear" w:color="auto" w:fill="F2DBDB" w:themeFill="accent2" w:themeFillTint="33"/>
          </w:tcPr>
          <w:p w:rsidR="00145DC2" w:rsidRPr="0074023F" w:rsidRDefault="00145DC2" w:rsidP="00145DC2">
            <w:pPr>
              <w:jc w:val="both"/>
              <w:rPr>
                <w:rFonts w:ascii="Arial" w:hAnsi="Arial" w:cs="Arial"/>
                <w:b/>
                <w:i/>
                <w:sz w:val="24"/>
                <w:szCs w:val="24"/>
              </w:rPr>
            </w:pPr>
            <w:r w:rsidRPr="0074023F">
              <w:rPr>
                <w:rFonts w:ascii="Arial" w:hAnsi="Arial" w:cs="Arial"/>
                <w:b/>
                <w:sz w:val="24"/>
                <w:szCs w:val="24"/>
              </w:rPr>
              <w:t xml:space="preserve">Development of statistical community through formal establishment of partnerships  </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Activity 4 indicator</w:t>
            </w:r>
          </w:p>
        </w:tc>
        <w:tc>
          <w:tcPr>
            <w:tcW w:w="7719" w:type="dxa"/>
            <w:vAlign w:val="center"/>
          </w:tcPr>
          <w:p w:rsidR="00145DC2" w:rsidRPr="0074023F" w:rsidRDefault="00145DC2" w:rsidP="00145DC2">
            <w:pPr>
              <w:rPr>
                <w:rFonts w:ascii="Arial" w:hAnsi="Arial" w:cs="Arial"/>
                <w:sz w:val="24"/>
                <w:szCs w:val="24"/>
              </w:rPr>
            </w:pPr>
            <w:r w:rsidRPr="0074023F">
              <w:rPr>
                <w:rFonts w:ascii="Arial" w:hAnsi="Arial" w:cs="Arial"/>
                <w:sz w:val="24"/>
                <w:szCs w:val="24"/>
              </w:rPr>
              <w:t>Number of formally established partnerships, via cooperation agreements and implementation of existing partnerships;</w:t>
            </w: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t>Explanation</w:t>
            </w:r>
          </w:p>
        </w:tc>
        <w:tc>
          <w:tcPr>
            <w:tcW w:w="7719" w:type="dxa"/>
          </w:tcPr>
          <w:p w:rsidR="00145DC2" w:rsidRPr="0074023F" w:rsidRDefault="00145DC2" w:rsidP="00145DC2">
            <w:pPr>
              <w:jc w:val="both"/>
              <w:rPr>
                <w:rFonts w:ascii="Arial" w:hAnsi="Arial" w:cs="Arial"/>
                <w:sz w:val="24"/>
                <w:szCs w:val="24"/>
              </w:rPr>
            </w:pPr>
            <w:r w:rsidRPr="0074023F">
              <w:rPr>
                <w:rFonts w:ascii="Arial" w:hAnsi="Arial" w:cs="Arial"/>
                <w:sz w:val="24"/>
                <w:szCs w:val="24"/>
              </w:rPr>
              <w:t>There will be developed a relationship of partnership, also in the official statistics production, with data users, before all, universities, scientific and research institutions, private companies, NGO sector, etc.</w:t>
            </w:r>
          </w:p>
          <w:p w:rsidR="00145DC2" w:rsidRPr="0074023F" w:rsidRDefault="00145DC2" w:rsidP="00145DC2">
            <w:pPr>
              <w:jc w:val="both"/>
              <w:rPr>
                <w:rFonts w:ascii="Arial" w:hAnsi="Arial" w:cs="Arial"/>
                <w:sz w:val="24"/>
                <w:szCs w:val="24"/>
              </w:rPr>
            </w:pPr>
            <w:r w:rsidRPr="0074023F">
              <w:rPr>
                <w:rFonts w:ascii="Arial" w:hAnsi="Arial" w:cs="Arial"/>
                <w:sz w:val="24"/>
                <w:szCs w:val="24"/>
              </w:rPr>
              <w:lastRenderedPageBreak/>
              <w:t>Data sources possessed by the academic community that are reached through the implementation of primary scientific surveys, as well as data sources of private companies may be very significant for the official statistics production. The development of partnership will be based on the principles of official statistics with the aim to increase timeliness, availability, and accessibility of official statistical data.</w:t>
            </w:r>
          </w:p>
          <w:p w:rsidR="00145DC2" w:rsidRPr="0074023F" w:rsidRDefault="00145DC2" w:rsidP="00145DC2">
            <w:pPr>
              <w:jc w:val="both"/>
              <w:rPr>
                <w:rFonts w:ascii="Arial" w:hAnsi="Arial" w:cs="Arial"/>
                <w:sz w:val="24"/>
                <w:szCs w:val="24"/>
              </w:rPr>
            </w:pPr>
          </w:p>
        </w:tc>
      </w:tr>
      <w:tr w:rsidR="00145DC2" w:rsidTr="00145DC2">
        <w:tc>
          <w:tcPr>
            <w:tcW w:w="1857" w:type="dxa"/>
            <w:vAlign w:val="center"/>
          </w:tcPr>
          <w:p w:rsidR="00145DC2" w:rsidRPr="0074023F" w:rsidRDefault="00145DC2" w:rsidP="00145DC2">
            <w:pPr>
              <w:spacing w:line="360" w:lineRule="auto"/>
              <w:rPr>
                <w:rFonts w:ascii="Arial" w:hAnsi="Arial" w:cs="Arial"/>
                <w:b/>
                <w:sz w:val="24"/>
                <w:szCs w:val="24"/>
              </w:rPr>
            </w:pPr>
            <w:r w:rsidRPr="0074023F">
              <w:rPr>
                <w:rFonts w:ascii="Arial" w:hAnsi="Arial" w:cs="Arial"/>
                <w:b/>
                <w:sz w:val="24"/>
                <w:szCs w:val="24"/>
              </w:rPr>
              <w:lastRenderedPageBreak/>
              <w:t>Responsibility</w:t>
            </w:r>
          </w:p>
        </w:tc>
        <w:tc>
          <w:tcPr>
            <w:tcW w:w="7719" w:type="dxa"/>
          </w:tcPr>
          <w:p w:rsidR="00145DC2" w:rsidRPr="0074023F" w:rsidRDefault="00145DC2" w:rsidP="00145DC2">
            <w:pPr>
              <w:pStyle w:val="ListParagraph"/>
              <w:numPr>
                <w:ilvl w:val="0"/>
                <w:numId w:val="9"/>
              </w:numPr>
              <w:jc w:val="both"/>
              <w:rPr>
                <w:rFonts w:ascii="Arial" w:hAnsi="Arial" w:cs="Arial"/>
                <w:sz w:val="24"/>
                <w:szCs w:val="24"/>
              </w:rPr>
            </w:pPr>
            <w:r w:rsidRPr="0074023F">
              <w:rPr>
                <w:rFonts w:ascii="Arial" w:hAnsi="Arial" w:cs="Arial"/>
                <w:sz w:val="24"/>
                <w:szCs w:val="24"/>
              </w:rPr>
              <w:t xml:space="preserve">Department for Dissemination and Management of Statistical Databases and Quality </w:t>
            </w:r>
          </w:p>
          <w:p w:rsidR="00145DC2" w:rsidRPr="0074023F" w:rsidRDefault="00145DC2" w:rsidP="00145DC2">
            <w:pPr>
              <w:pStyle w:val="ListParagraph"/>
              <w:numPr>
                <w:ilvl w:val="0"/>
                <w:numId w:val="9"/>
              </w:numPr>
              <w:jc w:val="both"/>
              <w:rPr>
                <w:rFonts w:ascii="Arial" w:hAnsi="Arial" w:cs="Arial"/>
                <w:sz w:val="24"/>
                <w:szCs w:val="24"/>
              </w:rPr>
            </w:pPr>
            <w:r w:rsidRPr="0074023F">
              <w:rPr>
                <w:rFonts w:ascii="Arial" w:hAnsi="Arial" w:cs="Arial"/>
                <w:sz w:val="24"/>
                <w:szCs w:val="24"/>
              </w:rPr>
              <w:t>Department for National Coordination of Statistical Data Sources</w:t>
            </w:r>
          </w:p>
        </w:tc>
      </w:tr>
    </w:tbl>
    <w:p w:rsidR="00145DC2" w:rsidRDefault="00145DC2" w:rsidP="001D103D">
      <w:pPr>
        <w:jc w:val="both"/>
        <w:rPr>
          <w:rFonts w:ascii="Arial" w:hAnsi="Arial" w:cs="Arial"/>
          <w:b/>
          <w:sz w:val="24"/>
        </w:rPr>
      </w:pPr>
    </w:p>
    <w:p w:rsidR="00712247" w:rsidRPr="0074023F" w:rsidRDefault="00712247" w:rsidP="00742EA4">
      <w:pPr>
        <w:spacing w:after="0"/>
        <w:jc w:val="both"/>
        <w:rPr>
          <w:rFonts w:ascii="Arial" w:hAnsi="Arial" w:cs="Arial"/>
          <w:i/>
          <w:sz w:val="24"/>
          <w:szCs w:val="24"/>
        </w:rPr>
      </w:pPr>
    </w:p>
    <w:p w:rsidR="005A73EC" w:rsidRPr="0074023F" w:rsidRDefault="005A73EC" w:rsidP="00742EA4">
      <w:pPr>
        <w:spacing w:after="0"/>
        <w:rPr>
          <w:rFonts w:ascii="Arial" w:hAnsi="Arial" w:cs="Arial"/>
        </w:rPr>
      </w:pPr>
    </w:p>
    <w:p w:rsidR="008403B4" w:rsidRPr="0074023F" w:rsidRDefault="008403B4" w:rsidP="00742EA4">
      <w:pPr>
        <w:rPr>
          <w:rFonts w:ascii="Arial" w:hAnsi="Arial" w:cs="Arial"/>
        </w:rPr>
      </w:pPr>
    </w:p>
    <w:p w:rsidR="008403B4" w:rsidRPr="0074023F" w:rsidRDefault="008403B4" w:rsidP="00742EA4">
      <w:pPr>
        <w:rPr>
          <w:rFonts w:ascii="Arial" w:hAnsi="Arial" w:cs="Arial"/>
        </w:rPr>
      </w:pPr>
    </w:p>
    <w:p w:rsidR="00003940" w:rsidRDefault="00003940" w:rsidP="00742EA4">
      <w:pPr>
        <w:spacing w:after="0"/>
        <w:jc w:val="both"/>
        <w:rPr>
          <w:rFonts w:ascii="Arial" w:hAnsi="Arial" w:cs="Arial"/>
          <w:b/>
          <w:sz w:val="24"/>
          <w:szCs w:val="24"/>
        </w:rPr>
      </w:pPr>
    </w:p>
    <w:p w:rsidR="00981BB5" w:rsidRDefault="00981BB5" w:rsidP="00742EA4">
      <w:pPr>
        <w:spacing w:after="0"/>
        <w:jc w:val="both"/>
        <w:rPr>
          <w:rFonts w:ascii="Arial" w:hAnsi="Arial" w:cs="Arial"/>
          <w:b/>
          <w:sz w:val="24"/>
          <w:szCs w:val="24"/>
        </w:rPr>
      </w:pPr>
    </w:p>
    <w:p w:rsidR="00981BB5" w:rsidRDefault="00981BB5" w:rsidP="00742EA4">
      <w:pPr>
        <w:spacing w:after="0"/>
        <w:jc w:val="both"/>
        <w:rPr>
          <w:rFonts w:ascii="Arial" w:hAnsi="Arial" w:cs="Arial"/>
          <w:b/>
          <w:sz w:val="24"/>
          <w:szCs w:val="24"/>
        </w:rPr>
      </w:pPr>
    </w:p>
    <w:p w:rsidR="00981BB5" w:rsidRDefault="00981BB5" w:rsidP="00742EA4">
      <w:pPr>
        <w:spacing w:after="0"/>
        <w:jc w:val="both"/>
        <w:rPr>
          <w:rFonts w:ascii="Arial" w:hAnsi="Arial" w:cs="Arial"/>
          <w:b/>
          <w:sz w:val="24"/>
          <w:szCs w:val="24"/>
        </w:rPr>
      </w:pPr>
    </w:p>
    <w:p w:rsidR="00981BB5" w:rsidRPr="00145DC2" w:rsidRDefault="00981BB5" w:rsidP="00742EA4">
      <w:pPr>
        <w:spacing w:after="0"/>
        <w:jc w:val="both"/>
        <w:rPr>
          <w:rFonts w:ascii="Arial" w:hAnsi="Arial" w:cs="Arial"/>
          <w:b/>
          <w:sz w:val="24"/>
          <w:szCs w:val="24"/>
          <w:lang w:val="sr-Latn-ME"/>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Default="00AD7632" w:rsidP="00742EA4">
      <w:pPr>
        <w:spacing w:after="0"/>
        <w:jc w:val="both"/>
        <w:rPr>
          <w:rFonts w:ascii="Arial" w:hAnsi="Arial" w:cs="Arial"/>
          <w:b/>
          <w:sz w:val="24"/>
          <w:szCs w:val="24"/>
        </w:rPr>
      </w:pPr>
    </w:p>
    <w:p w:rsidR="00145DC2" w:rsidRDefault="00145DC2" w:rsidP="00742EA4">
      <w:pPr>
        <w:spacing w:after="0"/>
        <w:jc w:val="both"/>
        <w:rPr>
          <w:rFonts w:ascii="Arial" w:hAnsi="Arial" w:cs="Arial"/>
          <w:b/>
          <w:sz w:val="24"/>
          <w:szCs w:val="24"/>
        </w:rPr>
      </w:pPr>
    </w:p>
    <w:p w:rsidR="00145DC2" w:rsidRDefault="00145DC2" w:rsidP="00742EA4">
      <w:pPr>
        <w:spacing w:after="0"/>
        <w:jc w:val="both"/>
        <w:rPr>
          <w:rFonts w:ascii="Arial" w:hAnsi="Arial" w:cs="Arial"/>
          <w:b/>
          <w:sz w:val="24"/>
          <w:szCs w:val="24"/>
        </w:rPr>
      </w:pPr>
    </w:p>
    <w:p w:rsidR="00145DC2" w:rsidRDefault="00145DC2" w:rsidP="00742EA4">
      <w:pPr>
        <w:spacing w:after="0"/>
        <w:jc w:val="both"/>
        <w:rPr>
          <w:rFonts w:ascii="Arial" w:hAnsi="Arial" w:cs="Arial"/>
          <w:b/>
          <w:sz w:val="24"/>
          <w:szCs w:val="24"/>
        </w:rPr>
      </w:pPr>
    </w:p>
    <w:p w:rsidR="00145DC2" w:rsidRDefault="00145DC2" w:rsidP="00742EA4">
      <w:pPr>
        <w:spacing w:after="0"/>
        <w:jc w:val="both"/>
        <w:rPr>
          <w:rFonts w:ascii="Arial" w:hAnsi="Arial" w:cs="Arial"/>
          <w:b/>
          <w:sz w:val="24"/>
          <w:szCs w:val="24"/>
        </w:rPr>
      </w:pPr>
    </w:p>
    <w:p w:rsidR="00145DC2" w:rsidRPr="0074023F" w:rsidRDefault="00145DC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AD7632" w:rsidRPr="0074023F" w:rsidRDefault="00AD7632" w:rsidP="00742EA4">
      <w:pPr>
        <w:spacing w:after="0"/>
        <w:jc w:val="both"/>
        <w:rPr>
          <w:rFonts w:ascii="Arial" w:hAnsi="Arial" w:cs="Arial"/>
          <w:b/>
          <w:sz w:val="24"/>
          <w:szCs w:val="24"/>
        </w:rPr>
      </w:pPr>
    </w:p>
    <w:p w:rsidR="00677702" w:rsidRPr="0074023F" w:rsidRDefault="008F1007" w:rsidP="00742EA4">
      <w:pPr>
        <w:pStyle w:val="Heading1"/>
        <w:rPr>
          <w:rFonts w:ascii="Arial" w:hAnsi="Arial" w:cs="Arial"/>
          <w:lang w:eastAsia="ja-JP"/>
        </w:rPr>
      </w:pPr>
      <w:r w:rsidRPr="0074023F">
        <w:rPr>
          <w:rFonts w:ascii="Arial" w:hAnsi="Arial" w:cs="Arial"/>
          <w:lang w:eastAsia="ja-JP"/>
        </w:rPr>
        <w:lastRenderedPageBreak/>
        <w:t xml:space="preserve">PROCESS-ORIENTATION </w:t>
      </w:r>
    </w:p>
    <w:p w:rsidR="00C26200" w:rsidRPr="0074023F" w:rsidRDefault="00C26200" w:rsidP="00742EA4">
      <w:pPr>
        <w:shd w:val="clear" w:color="auto" w:fill="FFFFFF" w:themeFill="background1"/>
        <w:spacing w:after="0"/>
        <w:jc w:val="both"/>
        <w:rPr>
          <w:rStyle w:val="Heading4Char"/>
          <w:rFonts w:ascii="Arial" w:hAnsi="Arial" w:cs="Arial"/>
          <w:iCs w:val="0"/>
          <w:szCs w:val="26"/>
          <w:lang w:val="en-GB"/>
        </w:rPr>
      </w:pPr>
    </w:p>
    <w:p w:rsidR="005E5310" w:rsidRPr="0074023F" w:rsidRDefault="008F1007" w:rsidP="0015769A">
      <w:pPr>
        <w:pStyle w:val="ListParagraph"/>
        <w:numPr>
          <w:ilvl w:val="0"/>
          <w:numId w:val="25"/>
        </w:numPr>
        <w:jc w:val="both"/>
        <w:rPr>
          <w:rFonts w:ascii="Arial" w:hAnsi="Arial" w:cs="Arial"/>
          <w:b/>
        </w:rPr>
      </w:pPr>
      <w:r w:rsidRPr="0074023F">
        <w:rPr>
          <w:rFonts w:ascii="Arial" w:hAnsi="Arial" w:cs="Arial"/>
          <w:b/>
        </w:rPr>
        <w:t xml:space="preserve">FURTHER HARMONIZATION AND INNOVATION OF OFFICIAL STATISTICS IN LINE WITH INTERNATIONAL </w:t>
      </w:r>
      <w:r w:rsidR="005E5310" w:rsidRPr="0074023F">
        <w:rPr>
          <w:rFonts w:ascii="Arial" w:hAnsi="Arial" w:cs="Arial"/>
          <w:b/>
        </w:rPr>
        <w:t>STANDARD</w:t>
      </w:r>
      <w:r w:rsidRPr="0074023F">
        <w:rPr>
          <w:rFonts w:ascii="Arial" w:hAnsi="Arial" w:cs="Arial"/>
          <w:b/>
        </w:rPr>
        <w:t>S</w:t>
      </w:r>
      <w:r w:rsidR="005E5310" w:rsidRPr="0074023F">
        <w:rPr>
          <w:rFonts w:ascii="Arial" w:hAnsi="Arial" w:cs="Arial"/>
          <w:b/>
        </w:rPr>
        <w:t>/</w:t>
      </w:r>
      <w:r w:rsidRPr="0074023F">
        <w:rPr>
          <w:rFonts w:ascii="Arial" w:hAnsi="Arial" w:cs="Arial"/>
          <w:b/>
        </w:rPr>
        <w:t>RECOMMENDATIONS</w:t>
      </w:r>
    </w:p>
    <w:p w:rsidR="00C26200" w:rsidRPr="0074023F" w:rsidRDefault="00C26200" w:rsidP="00742EA4">
      <w:pPr>
        <w:shd w:val="clear" w:color="auto" w:fill="FFFFFF" w:themeFill="background1"/>
        <w:spacing w:after="0"/>
        <w:jc w:val="both"/>
        <w:rPr>
          <w:rFonts w:ascii="Arial" w:hAnsi="Arial" w:cs="Arial"/>
          <w:b/>
          <w:sz w:val="24"/>
          <w:szCs w:val="24"/>
          <w:u w:val="single"/>
        </w:rPr>
      </w:pPr>
    </w:p>
    <w:p w:rsidR="00677702" w:rsidRPr="0074023F" w:rsidRDefault="008F1007" w:rsidP="00742EA4">
      <w:pPr>
        <w:spacing w:after="0"/>
        <w:jc w:val="both"/>
        <w:rPr>
          <w:rFonts w:ascii="Arial" w:hAnsi="Arial" w:cs="Arial"/>
          <w:i/>
          <w:sz w:val="24"/>
          <w:szCs w:val="24"/>
        </w:rPr>
      </w:pPr>
      <w:r w:rsidRPr="0074023F">
        <w:rPr>
          <w:rFonts w:ascii="Arial" w:hAnsi="Arial" w:cs="Arial"/>
          <w:sz w:val="24"/>
          <w:szCs w:val="24"/>
        </w:rPr>
        <w:t>Activities defined by the</w:t>
      </w:r>
      <w:r w:rsidR="00677702" w:rsidRPr="0074023F">
        <w:rPr>
          <w:rFonts w:ascii="Arial" w:hAnsi="Arial" w:cs="Arial"/>
          <w:sz w:val="24"/>
          <w:szCs w:val="24"/>
        </w:rPr>
        <w:t xml:space="preserve"> </w:t>
      </w:r>
      <w:hyperlink r:id="rId11" w:history="1">
        <w:r w:rsidRPr="0074023F">
          <w:rPr>
            <w:rStyle w:val="Hyperlink"/>
            <w:rFonts w:ascii="Arial" w:hAnsi="Arial" w:cs="Arial"/>
            <w:i/>
            <w:sz w:val="24"/>
            <w:szCs w:val="24"/>
          </w:rPr>
          <w:t>Quality Management Strategy for the</w:t>
        </w:r>
        <w:r w:rsidR="00C26200" w:rsidRPr="0074023F">
          <w:rPr>
            <w:rStyle w:val="Hyperlink"/>
            <w:rFonts w:ascii="Arial" w:hAnsi="Arial" w:cs="Arial"/>
            <w:i/>
            <w:sz w:val="24"/>
            <w:szCs w:val="24"/>
          </w:rPr>
          <w:t xml:space="preserve"> period 2020–2023</w:t>
        </w:r>
      </w:hyperlink>
      <w:r w:rsidR="00C26200" w:rsidRPr="0074023F">
        <w:rPr>
          <w:rFonts w:ascii="Arial" w:hAnsi="Arial" w:cs="Arial"/>
          <w:sz w:val="24"/>
          <w:szCs w:val="24"/>
        </w:rPr>
        <w:t xml:space="preserve"> </w:t>
      </w:r>
      <w:r w:rsidRPr="0074023F">
        <w:rPr>
          <w:rFonts w:ascii="Arial" w:hAnsi="Arial" w:cs="Arial"/>
          <w:sz w:val="24"/>
          <w:szCs w:val="24"/>
        </w:rPr>
        <w:t>for the fulfilment of objective</w:t>
      </w:r>
      <w:r w:rsidR="00677702" w:rsidRPr="0074023F">
        <w:rPr>
          <w:rFonts w:ascii="Arial" w:hAnsi="Arial" w:cs="Arial"/>
          <w:sz w:val="24"/>
          <w:szCs w:val="24"/>
        </w:rPr>
        <w:t xml:space="preserve"> B: </w:t>
      </w:r>
    </w:p>
    <w:p w:rsidR="00677702" w:rsidRPr="0074023F" w:rsidRDefault="00677702" w:rsidP="00742EA4">
      <w:pPr>
        <w:spacing w:after="0"/>
        <w:rPr>
          <w:rFonts w:ascii="Arial" w:hAnsi="Arial" w:cs="Arial"/>
        </w:rPr>
      </w:pPr>
      <w:r w:rsidRPr="0074023F">
        <w:rPr>
          <w:rFonts w:ascii="Arial" w:hAnsi="Arial" w:cs="Arial"/>
          <w:noProof/>
          <w:lang w:eastAsia="en-GB"/>
        </w:rPr>
        <mc:AlternateContent>
          <mc:Choice Requires="wps">
            <w:drawing>
              <wp:anchor distT="0" distB="0" distL="114300" distR="114300" simplePos="0" relativeHeight="251661312" behindDoc="0" locked="0" layoutInCell="1" allowOverlap="1" wp14:anchorId="09DE4B07" wp14:editId="6FA0E5EB">
                <wp:simplePos x="0" y="0"/>
                <wp:positionH relativeFrom="column">
                  <wp:posOffset>-95693</wp:posOffset>
                </wp:positionH>
                <wp:positionV relativeFrom="paragraph">
                  <wp:posOffset>97052</wp:posOffset>
                </wp:positionV>
                <wp:extent cx="6217920" cy="2668772"/>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6217920" cy="2668772"/>
                        </a:xfrm>
                        <a:prstGeom prst="rect">
                          <a:avLst/>
                        </a:prstGeom>
                        <a:solidFill>
                          <a:sysClr val="window" lastClr="FFFFFF"/>
                        </a:solidFill>
                        <a:ln w="6350">
                          <a:solidFill>
                            <a:prstClr val="black"/>
                          </a:solidFill>
                        </a:ln>
                        <a:effectLst/>
                      </wps:spPr>
                      <wps:txbx>
                        <w:txbxContent>
                          <w:p w:rsidR="004D311B" w:rsidRPr="0015769A"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1</w:t>
                            </w:r>
                            <w:r w:rsidRPr="0015769A">
                              <w:rPr>
                                <w:rFonts w:ascii="Arial" w:hAnsi="Arial" w:cs="Arial"/>
                                <w:b/>
                                <w:sz w:val="24"/>
                                <w:szCs w:val="24"/>
                              </w:rPr>
                              <w:t xml:space="preserve"> </w:t>
                            </w:r>
                          </w:p>
                          <w:p w:rsidR="004D311B" w:rsidRPr="0015769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The implementation of activities aimed at the fulfilment of benchmarks Chapter 18 – Statistics in accordance with the</w:t>
                            </w:r>
                            <w:r w:rsidRPr="0015769A">
                              <w:rPr>
                                <w:rFonts w:ascii="Arial" w:hAnsi="Arial" w:cs="Arial"/>
                                <w:sz w:val="24"/>
                                <w:szCs w:val="24"/>
                              </w:rPr>
                              <w:t xml:space="preserve"> </w:t>
                            </w:r>
                            <w:hyperlink r:id="rId12" w:history="1">
                              <w:r>
                                <w:rPr>
                                  <w:rStyle w:val="Hyperlink"/>
                                  <w:rFonts w:ascii="Arial" w:hAnsi="Arial" w:cs="Arial"/>
                                  <w:sz w:val="24"/>
                                  <w:szCs w:val="24"/>
                                </w:rPr>
                                <w:t>Program</w:t>
                              </w:r>
                              <w:r w:rsidRPr="00426882">
                                <w:rPr>
                                  <w:rStyle w:val="Hyperlink"/>
                                  <w:rFonts w:ascii="Arial" w:hAnsi="Arial" w:cs="Arial"/>
                                  <w:sz w:val="24"/>
                                  <w:szCs w:val="24"/>
                                </w:rPr>
                                <w:t>m</w:t>
                              </w:r>
                              <w:r>
                                <w:rPr>
                                  <w:rStyle w:val="Hyperlink"/>
                                  <w:rFonts w:ascii="Arial" w:hAnsi="Arial" w:cs="Arial"/>
                                  <w:sz w:val="24"/>
                                  <w:szCs w:val="24"/>
                                </w:rPr>
                                <w:t>e</w:t>
                              </w:r>
                              <w:r w:rsidRPr="00426882">
                                <w:rPr>
                                  <w:rStyle w:val="Hyperlink"/>
                                  <w:rFonts w:ascii="Arial" w:hAnsi="Arial" w:cs="Arial"/>
                                  <w:sz w:val="24"/>
                                  <w:szCs w:val="24"/>
                                </w:rPr>
                                <w:t xml:space="preserve"> </w:t>
                              </w:r>
                              <w:r>
                                <w:rPr>
                                  <w:rStyle w:val="Hyperlink"/>
                                  <w:rFonts w:ascii="Arial" w:hAnsi="Arial" w:cs="Arial"/>
                                  <w:sz w:val="24"/>
                                  <w:szCs w:val="24"/>
                                </w:rPr>
                                <w:t>of Official Statistics for</w:t>
                              </w:r>
                              <w:r w:rsidRPr="00426882">
                                <w:rPr>
                                  <w:rStyle w:val="Hyperlink"/>
                                  <w:rFonts w:ascii="Arial" w:hAnsi="Arial" w:cs="Arial"/>
                                  <w:sz w:val="24"/>
                                  <w:szCs w:val="24"/>
                                </w:rPr>
                                <w:t xml:space="preserve"> </w:t>
                              </w:r>
                              <w:r>
                                <w:rPr>
                                  <w:rStyle w:val="Hyperlink"/>
                                  <w:rFonts w:ascii="Arial" w:hAnsi="Arial" w:cs="Arial"/>
                                  <w:sz w:val="24"/>
                                  <w:szCs w:val="24"/>
                                </w:rPr>
                                <w:t xml:space="preserve">the </w:t>
                              </w:r>
                              <w:r w:rsidRPr="00426882">
                                <w:rPr>
                                  <w:rStyle w:val="Hyperlink"/>
                                  <w:rFonts w:ascii="Arial" w:hAnsi="Arial" w:cs="Arial"/>
                                  <w:sz w:val="24"/>
                                  <w:szCs w:val="24"/>
                                </w:rPr>
                                <w:t>period 2019 - 2023</w:t>
                              </w:r>
                            </w:hyperlink>
                            <w:r w:rsidRPr="0015769A">
                              <w:rPr>
                                <w:rFonts w:ascii="Arial" w:hAnsi="Arial" w:cs="Arial"/>
                                <w:sz w:val="24"/>
                                <w:szCs w:val="24"/>
                              </w:rPr>
                              <w:t xml:space="preserve">; </w:t>
                            </w:r>
                          </w:p>
                          <w:p w:rsidR="004D311B" w:rsidRPr="0015769A"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2</w:t>
                            </w:r>
                            <w:r w:rsidRPr="0015769A">
                              <w:rPr>
                                <w:rFonts w:ascii="Arial" w:hAnsi="Arial" w:cs="Arial"/>
                                <w:b/>
                                <w:sz w:val="24"/>
                                <w:szCs w:val="24"/>
                              </w:rPr>
                              <w:t xml:space="preserve">  </w:t>
                            </w:r>
                          </w:p>
                          <w:p w:rsidR="004D311B" w:rsidRPr="008B091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Higher availability of Montenegro official statistical data in the Eurostat’s statistical databases</w:t>
                            </w:r>
                            <w:r w:rsidRPr="008B091A">
                              <w:rPr>
                                <w:rFonts w:ascii="Arial" w:hAnsi="Arial" w:cs="Arial"/>
                                <w:sz w:val="24"/>
                                <w:szCs w:val="24"/>
                              </w:rPr>
                              <w:t xml:space="preserve">, </w:t>
                            </w:r>
                            <w:r>
                              <w:rPr>
                                <w:rFonts w:ascii="Arial" w:hAnsi="Arial" w:cs="Arial"/>
                                <w:sz w:val="24"/>
                                <w:szCs w:val="24"/>
                              </w:rPr>
                              <w:t>within deadlines defined by the transmission programs</w:t>
                            </w:r>
                            <w:r w:rsidRPr="008B091A">
                              <w:rPr>
                                <w:rFonts w:ascii="Arial" w:hAnsi="Arial" w:cs="Arial"/>
                                <w:sz w:val="24"/>
                                <w:szCs w:val="24"/>
                              </w:rPr>
                              <w:t xml:space="preserve">; </w:t>
                            </w:r>
                          </w:p>
                          <w:p w:rsidR="004D311B" w:rsidRPr="008B091A" w:rsidRDefault="004D311B" w:rsidP="00426882">
                            <w:pPr>
                              <w:shd w:val="clear" w:color="auto" w:fill="F2DBDB" w:themeFill="accent2" w:themeFillTint="33"/>
                              <w:spacing w:after="0" w:line="360" w:lineRule="auto"/>
                              <w:jc w:val="both"/>
                              <w:rPr>
                                <w:rFonts w:ascii="Arial" w:hAnsi="Arial" w:cs="Arial"/>
                                <w:b/>
                                <w:sz w:val="24"/>
                                <w:szCs w:val="24"/>
                              </w:rPr>
                            </w:pPr>
                            <w:r w:rsidRPr="008B091A">
                              <w:rPr>
                                <w:rFonts w:ascii="Arial" w:hAnsi="Arial" w:cs="Arial"/>
                                <w:b/>
                                <w:sz w:val="24"/>
                                <w:szCs w:val="24"/>
                              </w:rPr>
                              <w:t xml:space="preserve">ACTIVITY 3  </w:t>
                            </w:r>
                          </w:p>
                          <w:p w:rsidR="004D311B" w:rsidRPr="008B091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Alignment with international statistical standards and principles of European Statistics Code of Practice</w:t>
                            </w:r>
                          </w:p>
                          <w:p w:rsidR="004D311B" w:rsidRPr="00BF3262" w:rsidRDefault="004D311B" w:rsidP="00BF3262">
                            <w:pPr>
                              <w:rPr>
                                <w:lang w:val="sr-Latn-M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4B07" id="Text Box 4" o:spid="_x0000_s1027" type="#_x0000_t202" style="position:absolute;margin-left:-7.55pt;margin-top:7.65pt;width:489.6pt;height:2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" fillcolor="window" strokeweight=".5pt">
                <v:textbox>
                  <w:txbxContent>
                    <w:p w:rsidR="004D311B" w:rsidRPr="0015769A"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1</w:t>
                      </w:r>
                      <w:r w:rsidRPr="0015769A">
                        <w:rPr>
                          <w:rFonts w:ascii="Arial" w:hAnsi="Arial" w:cs="Arial"/>
                          <w:b/>
                          <w:sz w:val="24"/>
                          <w:szCs w:val="24"/>
                        </w:rPr>
                        <w:t xml:space="preserve"> </w:t>
                      </w:r>
                    </w:p>
                    <w:p w:rsidR="004D311B" w:rsidRPr="0015769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The implementation of activities aimed at the fulfilment of benchmarks Chapter 18 – Statistics in accordance with the</w:t>
                      </w:r>
                      <w:r w:rsidRPr="0015769A">
                        <w:rPr>
                          <w:rFonts w:ascii="Arial" w:hAnsi="Arial" w:cs="Arial"/>
                          <w:sz w:val="24"/>
                          <w:szCs w:val="24"/>
                        </w:rPr>
                        <w:t xml:space="preserve"> </w:t>
                      </w:r>
                      <w:hyperlink r:id="rId13" w:history="1">
                        <w:r>
                          <w:rPr>
                            <w:rStyle w:val="Hyperlink"/>
                            <w:rFonts w:ascii="Arial" w:hAnsi="Arial" w:cs="Arial"/>
                            <w:sz w:val="24"/>
                            <w:szCs w:val="24"/>
                          </w:rPr>
                          <w:t>Program</w:t>
                        </w:r>
                        <w:r w:rsidRPr="00426882">
                          <w:rPr>
                            <w:rStyle w:val="Hyperlink"/>
                            <w:rFonts w:ascii="Arial" w:hAnsi="Arial" w:cs="Arial"/>
                            <w:sz w:val="24"/>
                            <w:szCs w:val="24"/>
                          </w:rPr>
                          <w:t>m</w:t>
                        </w:r>
                        <w:r>
                          <w:rPr>
                            <w:rStyle w:val="Hyperlink"/>
                            <w:rFonts w:ascii="Arial" w:hAnsi="Arial" w:cs="Arial"/>
                            <w:sz w:val="24"/>
                            <w:szCs w:val="24"/>
                          </w:rPr>
                          <w:t>e</w:t>
                        </w:r>
                        <w:r w:rsidRPr="00426882">
                          <w:rPr>
                            <w:rStyle w:val="Hyperlink"/>
                            <w:rFonts w:ascii="Arial" w:hAnsi="Arial" w:cs="Arial"/>
                            <w:sz w:val="24"/>
                            <w:szCs w:val="24"/>
                          </w:rPr>
                          <w:t xml:space="preserve"> </w:t>
                        </w:r>
                        <w:r>
                          <w:rPr>
                            <w:rStyle w:val="Hyperlink"/>
                            <w:rFonts w:ascii="Arial" w:hAnsi="Arial" w:cs="Arial"/>
                            <w:sz w:val="24"/>
                            <w:szCs w:val="24"/>
                          </w:rPr>
                          <w:t>of Official Statistics for</w:t>
                        </w:r>
                        <w:r w:rsidRPr="00426882">
                          <w:rPr>
                            <w:rStyle w:val="Hyperlink"/>
                            <w:rFonts w:ascii="Arial" w:hAnsi="Arial" w:cs="Arial"/>
                            <w:sz w:val="24"/>
                            <w:szCs w:val="24"/>
                          </w:rPr>
                          <w:t xml:space="preserve"> </w:t>
                        </w:r>
                        <w:r>
                          <w:rPr>
                            <w:rStyle w:val="Hyperlink"/>
                            <w:rFonts w:ascii="Arial" w:hAnsi="Arial" w:cs="Arial"/>
                            <w:sz w:val="24"/>
                            <w:szCs w:val="24"/>
                          </w:rPr>
                          <w:t xml:space="preserve">the </w:t>
                        </w:r>
                        <w:r w:rsidRPr="00426882">
                          <w:rPr>
                            <w:rStyle w:val="Hyperlink"/>
                            <w:rFonts w:ascii="Arial" w:hAnsi="Arial" w:cs="Arial"/>
                            <w:sz w:val="24"/>
                            <w:szCs w:val="24"/>
                          </w:rPr>
                          <w:t>period 2019 - 2023</w:t>
                        </w:r>
                      </w:hyperlink>
                      <w:r w:rsidRPr="0015769A">
                        <w:rPr>
                          <w:rFonts w:ascii="Arial" w:hAnsi="Arial" w:cs="Arial"/>
                          <w:sz w:val="24"/>
                          <w:szCs w:val="24"/>
                        </w:rPr>
                        <w:t xml:space="preserve">; </w:t>
                      </w:r>
                    </w:p>
                    <w:p w:rsidR="004D311B" w:rsidRPr="0015769A"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2</w:t>
                      </w:r>
                      <w:r w:rsidRPr="0015769A">
                        <w:rPr>
                          <w:rFonts w:ascii="Arial" w:hAnsi="Arial" w:cs="Arial"/>
                          <w:b/>
                          <w:sz w:val="24"/>
                          <w:szCs w:val="24"/>
                        </w:rPr>
                        <w:t xml:space="preserve">  </w:t>
                      </w:r>
                    </w:p>
                    <w:p w:rsidR="004D311B" w:rsidRPr="008B091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Higher availability of Montenegro official statistical data in the Eurostat’s statistical databases</w:t>
                      </w:r>
                      <w:r w:rsidRPr="008B091A">
                        <w:rPr>
                          <w:rFonts w:ascii="Arial" w:hAnsi="Arial" w:cs="Arial"/>
                          <w:sz w:val="24"/>
                          <w:szCs w:val="24"/>
                        </w:rPr>
                        <w:t xml:space="preserve">, </w:t>
                      </w:r>
                      <w:r>
                        <w:rPr>
                          <w:rFonts w:ascii="Arial" w:hAnsi="Arial" w:cs="Arial"/>
                          <w:sz w:val="24"/>
                          <w:szCs w:val="24"/>
                        </w:rPr>
                        <w:t>within deadlines defined by the transmission programs</w:t>
                      </w:r>
                      <w:r w:rsidRPr="008B091A">
                        <w:rPr>
                          <w:rFonts w:ascii="Arial" w:hAnsi="Arial" w:cs="Arial"/>
                          <w:sz w:val="24"/>
                          <w:szCs w:val="24"/>
                        </w:rPr>
                        <w:t xml:space="preserve">; </w:t>
                      </w:r>
                    </w:p>
                    <w:p w:rsidR="004D311B" w:rsidRPr="008B091A" w:rsidRDefault="004D311B" w:rsidP="00426882">
                      <w:pPr>
                        <w:shd w:val="clear" w:color="auto" w:fill="F2DBDB" w:themeFill="accent2" w:themeFillTint="33"/>
                        <w:spacing w:after="0" w:line="360" w:lineRule="auto"/>
                        <w:jc w:val="both"/>
                        <w:rPr>
                          <w:rFonts w:ascii="Arial" w:hAnsi="Arial" w:cs="Arial"/>
                          <w:b/>
                          <w:sz w:val="24"/>
                          <w:szCs w:val="24"/>
                        </w:rPr>
                      </w:pPr>
                      <w:r w:rsidRPr="008B091A">
                        <w:rPr>
                          <w:rFonts w:ascii="Arial" w:hAnsi="Arial" w:cs="Arial"/>
                          <w:b/>
                          <w:sz w:val="24"/>
                          <w:szCs w:val="24"/>
                        </w:rPr>
                        <w:t xml:space="preserve">ACTIVITY 3  </w:t>
                      </w:r>
                    </w:p>
                    <w:p w:rsidR="004D311B" w:rsidRPr="008B091A"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Alignment with international statistical standards and principles of European Statistics Code of Practice</w:t>
                      </w:r>
                    </w:p>
                    <w:p w:rsidR="004D311B" w:rsidRPr="00BF3262" w:rsidRDefault="004D311B" w:rsidP="00BF3262">
                      <w:pPr>
                        <w:rPr>
                          <w:lang w:val="sr-Latn-ME"/>
                        </w:rPr>
                      </w:pPr>
                    </w:p>
                  </w:txbxContent>
                </v:textbox>
              </v:shape>
            </w:pict>
          </mc:Fallback>
        </mc:AlternateContent>
      </w:r>
    </w:p>
    <w:p w:rsidR="00677702" w:rsidRPr="0074023F" w:rsidRDefault="00677702" w:rsidP="00742EA4">
      <w:pPr>
        <w:rPr>
          <w:rFonts w:ascii="Arial" w:hAnsi="Arial" w:cs="Arial"/>
        </w:rPr>
      </w:pPr>
    </w:p>
    <w:p w:rsidR="00677702" w:rsidRPr="0074023F" w:rsidRDefault="00677702" w:rsidP="00742EA4">
      <w:pPr>
        <w:rPr>
          <w:rFonts w:ascii="Arial" w:hAnsi="Arial" w:cs="Arial"/>
        </w:rPr>
      </w:pPr>
    </w:p>
    <w:p w:rsidR="00677702" w:rsidRPr="0074023F" w:rsidRDefault="00677702" w:rsidP="00742EA4">
      <w:pPr>
        <w:rPr>
          <w:rFonts w:ascii="Arial" w:hAnsi="Arial" w:cs="Arial"/>
        </w:rPr>
      </w:pPr>
    </w:p>
    <w:p w:rsidR="00677702" w:rsidRPr="0074023F" w:rsidRDefault="00677702" w:rsidP="00742EA4">
      <w:pPr>
        <w:shd w:val="clear" w:color="auto" w:fill="FFFFFF" w:themeFill="background1"/>
        <w:rPr>
          <w:rFonts w:ascii="Arial" w:hAnsi="Arial" w:cs="Arial"/>
        </w:rPr>
      </w:pPr>
    </w:p>
    <w:p w:rsidR="00BF3262" w:rsidRPr="0074023F" w:rsidRDefault="00BF3262" w:rsidP="00742EA4">
      <w:pPr>
        <w:rPr>
          <w:rFonts w:ascii="Arial" w:hAnsi="Arial" w:cs="Arial"/>
        </w:rPr>
      </w:pPr>
    </w:p>
    <w:p w:rsidR="002A03BF" w:rsidRPr="0074023F" w:rsidRDefault="002A03BF" w:rsidP="00742EA4">
      <w:pPr>
        <w:rPr>
          <w:rFonts w:ascii="Arial" w:hAnsi="Arial" w:cs="Arial"/>
        </w:rPr>
      </w:pPr>
    </w:p>
    <w:p w:rsidR="0015769A" w:rsidRPr="0074023F" w:rsidRDefault="0015769A" w:rsidP="00742EA4">
      <w:pPr>
        <w:pStyle w:val="Heading3"/>
        <w:numPr>
          <w:ilvl w:val="0"/>
          <w:numId w:val="0"/>
        </w:numPr>
        <w:shd w:val="clear" w:color="auto" w:fill="FFFFFF" w:themeFill="background1"/>
        <w:jc w:val="both"/>
        <w:rPr>
          <w:rFonts w:ascii="Arial" w:hAnsi="Arial" w:cs="Arial"/>
          <w:u w:val="none"/>
        </w:rPr>
      </w:pPr>
    </w:p>
    <w:p w:rsidR="0015769A" w:rsidRPr="0074023F" w:rsidRDefault="0015769A" w:rsidP="00742EA4">
      <w:pPr>
        <w:pStyle w:val="Heading3"/>
        <w:numPr>
          <w:ilvl w:val="0"/>
          <w:numId w:val="0"/>
        </w:numPr>
        <w:shd w:val="clear" w:color="auto" w:fill="FFFFFF" w:themeFill="background1"/>
        <w:jc w:val="both"/>
        <w:rPr>
          <w:rFonts w:ascii="Arial" w:hAnsi="Arial" w:cs="Arial"/>
          <w:u w:val="none"/>
        </w:rPr>
      </w:pPr>
    </w:p>
    <w:p w:rsidR="007B5FB9" w:rsidRPr="0074023F" w:rsidRDefault="007B5FB9" w:rsidP="00742EA4">
      <w:pPr>
        <w:pStyle w:val="Heading3"/>
        <w:numPr>
          <w:ilvl w:val="0"/>
          <w:numId w:val="0"/>
        </w:numPr>
        <w:shd w:val="clear" w:color="auto" w:fill="FFFFFF" w:themeFill="background1"/>
        <w:jc w:val="both"/>
        <w:rPr>
          <w:rFonts w:ascii="Arial" w:hAnsi="Arial" w:cs="Arial"/>
          <w:i/>
          <w:u w:val="none"/>
        </w:rPr>
      </w:pPr>
    </w:p>
    <w:tbl>
      <w:tblPr>
        <w:tblStyle w:val="TableGrid"/>
        <w:tblW w:w="0" w:type="auto"/>
        <w:tblLook w:val="04A0" w:firstRow="1" w:lastRow="0" w:firstColumn="1" w:lastColumn="0" w:noHBand="0" w:noVBand="1"/>
      </w:tblPr>
      <w:tblGrid>
        <w:gridCol w:w="1951"/>
        <w:gridCol w:w="7625"/>
      </w:tblGrid>
      <w:tr w:rsidR="00677702" w:rsidRPr="0074023F" w:rsidTr="00426882">
        <w:tc>
          <w:tcPr>
            <w:tcW w:w="1951" w:type="dxa"/>
            <w:shd w:val="clear" w:color="auto" w:fill="BFBFBF" w:themeFill="background1" w:themeFillShade="BF"/>
            <w:vAlign w:val="center"/>
          </w:tcPr>
          <w:p w:rsidR="00677702" w:rsidRPr="0074023F" w:rsidRDefault="003B1BE3" w:rsidP="00742EA4">
            <w:pPr>
              <w:spacing w:line="360" w:lineRule="auto"/>
              <w:rPr>
                <w:rFonts w:ascii="Arial" w:hAnsi="Arial" w:cs="Arial"/>
                <w:b/>
                <w:sz w:val="24"/>
                <w:szCs w:val="24"/>
              </w:rPr>
            </w:pPr>
            <w:r w:rsidRPr="0074023F">
              <w:rPr>
                <w:rFonts w:ascii="Arial" w:hAnsi="Arial" w:cs="Arial"/>
                <w:b/>
                <w:sz w:val="24"/>
                <w:szCs w:val="24"/>
              </w:rPr>
              <w:t>OBJECTIVE</w:t>
            </w:r>
            <w:r w:rsidR="009A4F69" w:rsidRPr="0074023F">
              <w:rPr>
                <w:rFonts w:ascii="Arial" w:hAnsi="Arial" w:cs="Arial"/>
                <w:b/>
                <w:sz w:val="24"/>
                <w:szCs w:val="24"/>
              </w:rPr>
              <w:t xml:space="preserve"> B</w:t>
            </w:r>
            <w:r w:rsidR="00677702" w:rsidRPr="0074023F">
              <w:rPr>
                <w:rFonts w:ascii="Arial" w:hAnsi="Arial" w:cs="Arial"/>
                <w:b/>
                <w:sz w:val="24"/>
                <w:szCs w:val="24"/>
              </w:rPr>
              <w:t xml:space="preserve">:  </w:t>
            </w:r>
          </w:p>
        </w:tc>
        <w:tc>
          <w:tcPr>
            <w:tcW w:w="7625" w:type="dxa"/>
            <w:shd w:val="clear" w:color="auto" w:fill="BFBFBF" w:themeFill="background1" w:themeFillShade="BF"/>
          </w:tcPr>
          <w:p w:rsidR="00677702" w:rsidRPr="0074023F" w:rsidRDefault="00A71FBF" w:rsidP="00742EA4">
            <w:pPr>
              <w:spacing w:line="276" w:lineRule="auto"/>
              <w:jc w:val="both"/>
              <w:rPr>
                <w:rFonts w:ascii="Arial" w:hAnsi="Arial" w:cs="Arial"/>
                <w:b/>
                <w:sz w:val="24"/>
                <w:szCs w:val="24"/>
              </w:rPr>
            </w:pPr>
            <w:r w:rsidRPr="0074023F">
              <w:rPr>
                <w:rFonts w:ascii="Arial" w:hAnsi="Arial" w:cs="Arial"/>
                <w:b/>
                <w:sz w:val="24"/>
                <w:szCs w:val="24"/>
              </w:rPr>
              <w:t>Further harmonization and innovation of official statistics in line with international standards/recommendations</w:t>
            </w:r>
          </w:p>
        </w:tc>
      </w:tr>
      <w:tr w:rsidR="00677702" w:rsidRPr="0074023F" w:rsidTr="00D93EFF">
        <w:tc>
          <w:tcPr>
            <w:tcW w:w="1951" w:type="dxa"/>
            <w:shd w:val="clear" w:color="auto" w:fill="F2DBDB" w:themeFill="accent2" w:themeFillTint="33"/>
            <w:vAlign w:val="center"/>
          </w:tcPr>
          <w:p w:rsidR="00677702"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E65E42" w:rsidRPr="0074023F">
              <w:rPr>
                <w:rFonts w:ascii="Arial" w:hAnsi="Arial" w:cs="Arial"/>
                <w:b/>
                <w:sz w:val="24"/>
                <w:szCs w:val="24"/>
                <w:u w:val="single"/>
              </w:rPr>
              <w:t xml:space="preserve"> 1</w:t>
            </w:r>
          </w:p>
        </w:tc>
        <w:tc>
          <w:tcPr>
            <w:tcW w:w="7625" w:type="dxa"/>
            <w:shd w:val="clear" w:color="auto" w:fill="F2DBDB" w:themeFill="accent2" w:themeFillTint="33"/>
          </w:tcPr>
          <w:p w:rsidR="00677702" w:rsidRPr="0074023F" w:rsidRDefault="00A71FBF" w:rsidP="00A71FBF">
            <w:pPr>
              <w:jc w:val="both"/>
              <w:rPr>
                <w:rFonts w:ascii="Arial" w:hAnsi="Arial" w:cs="Arial"/>
                <w:b/>
                <w:sz w:val="24"/>
                <w:szCs w:val="24"/>
              </w:rPr>
            </w:pPr>
            <w:r w:rsidRPr="0074023F">
              <w:rPr>
                <w:rFonts w:ascii="Arial" w:hAnsi="Arial" w:cs="Arial"/>
                <w:b/>
                <w:sz w:val="24"/>
                <w:szCs w:val="24"/>
              </w:rPr>
              <w:t>Implementation of activities aimed at the fulfilment of benchmarks Chapter 18 - Statistics</w:t>
            </w:r>
            <w:r w:rsidR="00D93EFF" w:rsidRPr="0074023F">
              <w:rPr>
                <w:rFonts w:ascii="Arial" w:hAnsi="Arial" w:cs="Arial"/>
                <w:b/>
                <w:sz w:val="24"/>
                <w:szCs w:val="24"/>
              </w:rPr>
              <w:t xml:space="preserve"> </w:t>
            </w:r>
            <w:r w:rsidRPr="0074023F">
              <w:rPr>
                <w:rFonts w:ascii="Arial" w:hAnsi="Arial" w:cs="Arial"/>
                <w:b/>
                <w:sz w:val="24"/>
                <w:szCs w:val="24"/>
              </w:rPr>
              <w:t>in line with the</w:t>
            </w:r>
            <w:r w:rsidR="00D93EFF" w:rsidRPr="0074023F">
              <w:rPr>
                <w:rFonts w:ascii="Arial" w:hAnsi="Arial" w:cs="Arial"/>
                <w:b/>
                <w:sz w:val="24"/>
                <w:szCs w:val="24"/>
              </w:rPr>
              <w:t xml:space="preserve"> Program</w:t>
            </w:r>
            <w:r w:rsidRPr="0074023F">
              <w:rPr>
                <w:rFonts w:ascii="Arial" w:hAnsi="Arial" w:cs="Arial"/>
                <w:b/>
                <w:sz w:val="24"/>
                <w:szCs w:val="24"/>
              </w:rPr>
              <w:t>me of Official Statistics for</w:t>
            </w:r>
            <w:r w:rsidR="00D93EFF" w:rsidRPr="0074023F">
              <w:rPr>
                <w:rFonts w:ascii="Arial" w:hAnsi="Arial" w:cs="Arial"/>
                <w:b/>
                <w:sz w:val="24"/>
                <w:szCs w:val="24"/>
              </w:rPr>
              <w:t xml:space="preserve"> </w:t>
            </w:r>
            <w:r w:rsidRPr="0074023F">
              <w:rPr>
                <w:rFonts w:ascii="Arial" w:hAnsi="Arial" w:cs="Arial"/>
                <w:b/>
                <w:sz w:val="24"/>
                <w:szCs w:val="24"/>
              </w:rPr>
              <w:t xml:space="preserve">the </w:t>
            </w:r>
            <w:r w:rsidR="00D93EFF" w:rsidRPr="0074023F">
              <w:rPr>
                <w:rFonts w:ascii="Arial" w:hAnsi="Arial" w:cs="Arial"/>
                <w:b/>
                <w:sz w:val="24"/>
                <w:szCs w:val="24"/>
              </w:rPr>
              <w:t xml:space="preserve">period </w:t>
            </w:r>
            <w:r w:rsidRPr="0074023F">
              <w:rPr>
                <w:rFonts w:ascii="Arial" w:hAnsi="Arial" w:cs="Arial"/>
                <w:b/>
                <w:sz w:val="24"/>
                <w:szCs w:val="24"/>
              </w:rPr>
              <w:t xml:space="preserve">of </w:t>
            </w:r>
            <w:r w:rsidR="00D93EFF" w:rsidRPr="0074023F">
              <w:rPr>
                <w:rFonts w:ascii="Arial" w:hAnsi="Arial" w:cs="Arial"/>
                <w:b/>
                <w:sz w:val="24"/>
                <w:szCs w:val="24"/>
              </w:rPr>
              <w:t>2019 - 2023;</w:t>
            </w:r>
          </w:p>
        </w:tc>
      </w:tr>
      <w:tr w:rsidR="00677702" w:rsidRPr="0074023F" w:rsidTr="00D93EFF">
        <w:tc>
          <w:tcPr>
            <w:tcW w:w="1951" w:type="dxa"/>
            <w:vAlign w:val="center"/>
          </w:tcPr>
          <w:p w:rsidR="00677702" w:rsidRPr="0074023F" w:rsidRDefault="00E65E42" w:rsidP="00E65E42">
            <w:pPr>
              <w:spacing w:line="360" w:lineRule="auto"/>
              <w:rPr>
                <w:rFonts w:ascii="Arial" w:hAnsi="Arial" w:cs="Arial"/>
                <w:b/>
                <w:sz w:val="24"/>
                <w:szCs w:val="24"/>
              </w:rPr>
            </w:pPr>
            <w:r w:rsidRPr="0074023F">
              <w:rPr>
                <w:rFonts w:ascii="Arial" w:hAnsi="Arial" w:cs="Arial"/>
                <w:b/>
                <w:sz w:val="24"/>
                <w:szCs w:val="24"/>
              </w:rPr>
              <w:t>Activity</w:t>
            </w:r>
            <w:r w:rsidR="00D93EFF" w:rsidRPr="0074023F">
              <w:rPr>
                <w:rFonts w:ascii="Arial" w:hAnsi="Arial" w:cs="Arial"/>
                <w:b/>
                <w:sz w:val="24"/>
                <w:szCs w:val="24"/>
              </w:rPr>
              <w:t xml:space="preserve"> </w:t>
            </w:r>
            <w:r w:rsidR="00677702" w:rsidRPr="0074023F">
              <w:rPr>
                <w:rFonts w:ascii="Arial" w:hAnsi="Arial" w:cs="Arial"/>
                <w:b/>
                <w:sz w:val="24"/>
                <w:szCs w:val="24"/>
              </w:rPr>
              <w:t>1</w:t>
            </w:r>
            <w:r w:rsidRPr="0074023F">
              <w:rPr>
                <w:rFonts w:ascii="Arial" w:hAnsi="Arial" w:cs="Arial"/>
                <w:b/>
                <w:sz w:val="24"/>
                <w:szCs w:val="24"/>
              </w:rPr>
              <w:t xml:space="preserve"> Indicator</w:t>
            </w:r>
          </w:p>
        </w:tc>
        <w:tc>
          <w:tcPr>
            <w:tcW w:w="7625" w:type="dxa"/>
          </w:tcPr>
          <w:p w:rsidR="00677702" w:rsidRPr="0074023F" w:rsidRDefault="00865D49" w:rsidP="00865D49">
            <w:pPr>
              <w:jc w:val="both"/>
              <w:rPr>
                <w:rFonts w:ascii="Arial" w:hAnsi="Arial" w:cs="Arial"/>
                <w:sz w:val="24"/>
                <w:szCs w:val="24"/>
              </w:rPr>
            </w:pPr>
            <w:r w:rsidRPr="0074023F">
              <w:rPr>
                <w:rFonts w:ascii="Arial" w:hAnsi="Arial" w:cs="Arial"/>
                <w:sz w:val="24"/>
                <w:szCs w:val="24"/>
              </w:rPr>
              <w:t xml:space="preserve">High or full alignment of statistical domains in relevant reports of European Commission that monitors the alignment level with the EU </w:t>
            </w:r>
            <w:r w:rsidRPr="0074023F">
              <w:rPr>
                <w:rFonts w:ascii="Arial" w:hAnsi="Arial" w:cs="Arial"/>
                <w:i/>
                <w:sz w:val="24"/>
                <w:szCs w:val="24"/>
              </w:rPr>
              <w:t>acquis</w:t>
            </w:r>
            <w:r w:rsidRPr="0074023F">
              <w:rPr>
                <w:rFonts w:ascii="Arial" w:hAnsi="Arial" w:cs="Arial"/>
                <w:sz w:val="24"/>
                <w:szCs w:val="24"/>
              </w:rPr>
              <w:t xml:space="preserve"> </w:t>
            </w:r>
          </w:p>
        </w:tc>
      </w:tr>
      <w:tr w:rsidR="00677702" w:rsidRPr="0074023F" w:rsidTr="00D93EFF">
        <w:tc>
          <w:tcPr>
            <w:tcW w:w="1951" w:type="dxa"/>
            <w:vAlign w:val="center"/>
          </w:tcPr>
          <w:p w:rsidR="00677702"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vAlign w:val="center"/>
          </w:tcPr>
          <w:p w:rsidR="00742EA4" w:rsidRPr="0074023F" w:rsidRDefault="00865D49" w:rsidP="00742EA4">
            <w:pPr>
              <w:jc w:val="both"/>
              <w:rPr>
                <w:rFonts w:ascii="Arial" w:hAnsi="Arial" w:cs="Arial"/>
                <w:sz w:val="24"/>
                <w:szCs w:val="24"/>
              </w:rPr>
            </w:pPr>
            <w:r w:rsidRPr="0074023F">
              <w:rPr>
                <w:rFonts w:ascii="Arial" w:hAnsi="Arial" w:cs="Arial"/>
                <w:sz w:val="24"/>
                <w:szCs w:val="24"/>
              </w:rPr>
              <w:t>MONSTAT</w:t>
            </w:r>
            <w:r w:rsidR="003A3626" w:rsidRPr="0074023F">
              <w:rPr>
                <w:rFonts w:ascii="Arial" w:hAnsi="Arial" w:cs="Arial"/>
                <w:sz w:val="24"/>
                <w:szCs w:val="24"/>
              </w:rPr>
              <w:t xml:space="preserve"> continued in previous period with the activities which contributed to the process of further alignment with the international standards and recommendations via the implementation of large number of surveys and approx. 300 regulations defined by the EU </w:t>
            </w:r>
            <w:r w:rsidR="003A3626" w:rsidRPr="0074023F">
              <w:rPr>
                <w:rFonts w:ascii="Arial" w:hAnsi="Arial" w:cs="Arial"/>
                <w:i/>
                <w:sz w:val="24"/>
                <w:szCs w:val="24"/>
              </w:rPr>
              <w:t xml:space="preserve">acquis </w:t>
            </w:r>
            <w:r w:rsidR="003A3626" w:rsidRPr="0074023F">
              <w:rPr>
                <w:rFonts w:ascii="Arial" w:hAnsi="Arial" w:cs="Arial"/>
                <w:sz w:val="24"/>
                <w:szCs w:val="24"/>
              </w:rPr>
              <w:t xml:space="preserve">under the </w:t>
            </w:r>
            <w:r w:rsidR="00A71FBF" w:rsidRPr="0074023F">
              <w:rPr>
                <w:rFonts w:ascii="Arial" w:hAnsi="Arial" w:cs="Arial"/>
                <w:sz w:val="24"/>
                <w:szCs w:val="24"/>
              </w:rPr>
              <w:t>Chapter 18 - Statistics</w:t>
            </w:r>
            <w:r w:rsidR="008A1522" w:rsidRPr="0074023F">
              <w:rPr>
                <w:rFonts w:ascii="Arial" w:hAnsi="Arial" w:cs="Arial"/>
                <w:sz w:val="24"/>
                <w:szCs w:val="24"/>
              </w:rPr>
              <w:t xml:space="preserve">. </w:t>
            </w:r>
          </w:p>
          <w:p w:rsidR="00DA02BF" w:rsidRPr="0074023F" w:rsidRDefault="00865D49" w:rsidP="0001358D">
            <w:pPr>
              <w:jc w:val="both"/>
              <w:rPr>
                <w:rFonts w:ascii="Arial" w:hAnsi="Arial" w:cs="Arial"/>
                <w:sz w:val="24"/>
                <w:szCs w:val="24"/>
              </w:rPr>
            </w:pPr>
            <w:r w:rsidRPr="0074023F">
              <w:rPr>
                <w:rFonts w:ascii="Arial" w:hAnsi="Arial" w:cs="Arial"/>
                <w:sz w:val="24"/>
                <w:szCs w:val="24"/>
              </w:rPr>
              <w:t>MONSTAT</w:t>
            </w:r>
            <w:r w:rsidR="003A3626" w:rsidRPr="0074023F">
              <w:rPr>
                <w:rFonts w:ascii="Arial" w:hAnsi="Arial" w:cs="Arial"/>
                <w:sz w:val="24"/>
                <w:szCs w:val="24"/>
              </w:rPr>
              <w:t xml:space="preserve"> continued with the work on further alignment with</w:t>
            </w:r>
            <w:r w:rsidR="008A1522" w:rsidRPr="0074023F">
              <w:rPr>
                <w:rFonts w:ascii="Arial" w:hAnsi="Arial" w:cs="Arial"/>
                <w:sz w:val="24"/>
                <w:szCs w:val="24"/>
              </w:rPr>
              <w:t xml:space="preserve"> ESA 2010 met</w:t>
            </w:r>
            <w:r w:rsidR="003A3626" w:rsidRPr="0074023F">
              <w:rPr>
                <w:rFonts w:ascii="Arial" w:hAnsi="Arial" w:cs="Arial"/>
                <w:sz w:val="24"/>
                <w:szCs w:val="24"/>
              </w:rPr>
              <w:t>h</w:t>
            </w:r>
            <w:r w:rsidR="008A1522" w:rsidRPr="0074023F">
              <w:rPr>
                <w:rFonts w:ascii="Arial" w:hAnsi="Arial" w:cs="Arial"/>
                <w:sz w:val="24"/>
                <w:szCs w:val="24"/>
              </w:rPr>
              <w:t>odolog</w:t>
            </w:r>
            <w:r w:rsidR="003A3626" w:rsidRPr="0074023F">
              <w:rPr>
                <w:rFonts w:ascii="Arial" w:hAnsi="Arial" w:cs="Arial"/>
                <w:sz w:val="24"/>
                <w:szCs w:val="24"/>
              </w:rPr>
              <w:t>y and production</w:t>
            </w:r>
            <w:r w:rsidR="00122793" w:rsidRPr="0074023F">
              <w:rPr>
                <w:rFonts w:ascii="Arial" w:hAnsi="Arial" w:cs="Arial"/>
                <w:sz w:val="24"/>
                <w:szCs w:val="24"/>
              </w:rPr>
              <w:t xml:space="preserve"> of input </w:t>
            </w:r>
            <w:r w:rsidR="0001358D" w:rsidRPr="0074023F">
              <w:rPr>
                <w:rFonts w:ascii="Arial" w:hAnsi="Arial" w:cs="Arial"/>
                <w:sz w:val="24"/>
                <w:szCs w:val="24"/>
              </w:rPr>
              <w:t>for filing in variables under the table defined by closing benchmarks and in this regards organized a number of expert missions, both for member countries, and Eurostat representatives, with the aim to define further steps for closing</w:t>
            </w:r>
            <w:r w:rsidR="00742EA4" w:rsidRPr="0074023F">
              <w:rPr>
                <w:rFonts w:ascii="Arial" w:hAnsi="Arial" w:cs="Arial"/>
                <w:sz w:val="24"/>
                <w:szCs w:val="24"/>
              </w:rPr>
              <w:t xml:space="preserve"> </w:t>
            </w:r>
            <w:r w:rsidR="00A71FBF" w:rsidRPr="0074023F">
              <w:rPr>
                <w:rFonts w:ascii="Arial" w:hAnsi="Arial" w:cs="Arial"/>
                <w:sz w:val="24"/>
                <w:szCs w:val="24"/>
              </w:rPr>
              <w:t>Chapter 18</w:t>
            </w:r>
            <w:r w:rsidR="00742EA4" w:rsidRPr="0074023F">
              <w:rPr>
                <w:rFonts w:ascii="Arial" w:hAnsi="Arial" w:cs="Arial"/>
                <w:sz w:val="24"/>
                <w:szCs w:val="24"/>
              </w:rPr>
              <w:t xml:space="preserve"> – Statisti</w:t>
            </w:r>
            <w:r w:rsidR="0001358D" w:rsidRPr="0074023F">
              <w:rPr>
                <w:rFonts w:ascii="Arial" w:hAnsi="Arial" w:cs="Arial"/>
                <w:sz w:val="24"/>
                <w:szCs w:val="24"/>
              </w:rPr>
              <w:t>cs</w:t>
            </w:r>
            <w:r w:rsidR="00742EA4" w:rsidRPr="0074023F">
              <w:rPr>
                <w:rFonts w:ascii="Arial" w:hAnsi="Arial" w:cs="Arial"/>
                <w:sz w:val="24"/>
                <w:szCs w:val="24"/>
              </w:rPr>
              <w:t xml:space="preserve">. </w:t>
            </w:r>
            <w:r w:rsidR="0001358D" w:rsidRPr="0074023F">
              <w:rPr>
                <w:rFonts w:ascii="Arial" w:hAnsi="Arial" w:cs="Arial"/>
                <w:sz w:val="24"/>
                <w:szCs w:val="24"/>
              </w:rPr>
              <w:t xml:space="preserve">The surveys defined by the </w:t>
            </w:r>
            <w:r w:rsidR="0001358D" w:rsidRPr="0074023F">
              <w:rPr>
                <w:rFonts w:ascii="Arial" w:hAnsi="Arial" w:cs="Arial"/>
                <w:sz w:val="24"/>
                <w:szCs w:val="24"/>
              </w:rPr>
              <w:lastRenderedPageBreak/>
              <w:t>Programme of Official Statistics are carried out in line with the planned dynamics</w:t>
            </w:r>
            <w:r w:rsidR="008A1522" w:rsidRPr="0074023F">
              <w:rPr>
                <w:rFonts w:ascii="Arial" w:hAnsi="Arial" w:cs="Arial"/>
                <w:sz w:val="24"/>
                <w:szCs w:val="24"/>
              </w:rPr>
              <w:t xml:space="preserve">, </w:t>
            </w:r>
            <w:r w:rsidR="0001358D" w:rsidRPr="0074023F">
              <w:rPr>
                <w:rFonts w:ascii="Arial" w:hAnsi="Arial" w:cs="Arial"/>
                <w:sz w:val="24"/>
                <w:szCs w:val="24"/>
              </w:rPr>
              <w:t xml:space="preserve">and thus Montenegro records increasingly higher level of harmonization with the EU </w:t>
            </w:r>
            <w:r w:rsidR="0001358D" w:rsidRPr="0074023F">
              <w:rPr>
                <w:rFonts w:ascii="Arial" w:hAnsi="Arial" w:cs="Arial"/>
                <w:i/>
                <w:sz w:val="24"/>
                <w:szCs w:val="24"/>
              </w:rPr>
              <w:t>acquis</w:t>
            </w:r>
            <w:r w:rsidR="008A1522" w:rsidRPr="0074023F">
              <w:rPr>
                <w:rFonts w:ascii="Arial" w:hAnsi="Arial" w:cs="Arial"/>
                <w:sz w:val="24"/>
                <w:szCs w:val="24"/>
              </w:rPr>
              <w:t>,</w:t>
            </w:r>
            <w:r w:rsidR="0001358D" w:rsidRPr="0074023F">
              <w:rPr>
                <w:rFonts w:ascii="Arial" w:hAnsi="Arial" w:cs="Arial"/>
                <w:sz w:val="24"/>
                <w:szCs w:val="24"/>
              </w:rPr>
              <w:t xml:space="preserve"> which is recorded by the European partners</w:t>
            </w:r>
            <w:r w:rsidR="008A1522" w:rsidRPr="0074023F">
              <w:rPr>
                <w:rFonts w:ascii="Arial" w:hAnsi="Arial" w:cs="Arial"/>
                <w:sz w:val="24"/>
                <w:szCs w:val="24"/>
              </w:rPr>
              <w:t>.</w:t>
            </w:r>
          </w:p>
        </w:tc>
      </w:tr>
      <w:tr w:rsidR="00626C3C" w:rsidRPr="0074023F" w:rsidTr="00D93EFF">
        <w:tc>
          <w:tcPr>
            <w:tcW w:w="1951" w:type="dxa"/>
            <w:vAlign w:val="center"/>
          </w:tcPr>
          <w:p w:rsidR="00626C3C" w:rsidRPr="0074023F" w:rsidRDefault="00364740" w:rsidP="00742EA4">
            <w:pPr>
              <w:spacing w:line="360" w:lineRule="auto"/>
              <w:rPr>
                <w:rFonts w:ascii="Arial" w:hAnsi="Arial" w:cs="Arial"/>
                <w:b/>
                <w:sz w:val="24"/>
                <w:szCs w:val="24"/>
              </w:rPr>
            </w:pPr>
            <w:r w:rsidRPr="0074023F">
              <w:rPr>
                <w:rFonts w:ascii="Arial" w:hAnsi="Arial" w:cs="Arial"/>
                <w:b/>
                <w:sz w:val="24"/>
                <w:szCs w:val="24"/>
              </w:rPr>
              <w:lastRenderedPageBreak/>
              <w:t>Responsibility</w:t>
            </w:r>
            <w:r w:rsidR="00626C3C" w:rsidRPr="0074023F">
              <w:rPr>
                <w:rFonts w:ascii="Arial" w:hAnsi="Arial" w:cs="Arial"/>
                <w:b/>
                <w:sz w:val="24"/>
                <w:szCs w:val="24"/>
              </w:rPr>
              <w:t xml:space="preserve"> </w:t>
            </w:r>
          </w:p>
        </w:tc>
        <w:tc>
          <w:tcPr>
            <w:tcW w:w="7625" w:type="dxa"/>
          </w:tcPr>
          <w:p w:rsidR="00626C3C" w:rsidRPr="0074023F" w:rsidRDefault="008B091A" w:rsidP="00742EA4">
            <w:pPr>
              <w:pStyle w:val="ListParagraph"/>
              <w:ind w:left="0"/>
              <w:jc w:val="both"/>
              <w:rPr>
                <w:rFonts w:ascii="Arial" w:hAnsi="Arial" w:cs="Arial"/>
                <w:sz w:val="24"/>
                <w:szCs w:val="24"/>
              </w:rPr>
            </w:pPr>
            <w:r w:rsidRPr="0074023F">
              <w:rPr>
                <w:rFonts w:ascii="Arial" w:hAnsi="Arial" w:cs="Arial"/>
                <w:sz w:val="24"/>
                <w:szCs w:val="24"/>
              </w:rPr>
              <w:t>Department for International Cooperation and European Integration</w:t>
            </w:r>
            <w:r w:rsidR="00626C3C" w:rsidRPr="0074023F">
              <w:rPr>
                <w:rFonts w:ascii="Arial" w:hAnsi="Arial" w:cs="Arial"/>
                <w:sz w:val="24"/>
                <w:szCs w:val="24"/>
              </w:rPr>
              <w:t xml:space="preserve"> </w:t>
            </w:r>
          </w:p>
        </w:tc>
      </w:tr>
      <w:tr w:rsidR="00677702" w:rsidRPr="0074023F" w:rsidTr="00D93EFF">
        <w:tc>
          <w:tcPr>
            <w:tcW w:w="1951" w:type="dxa"/>
            <w:shd w:val="clear" w:color="auto" w:fill="F2DBDB" w:themeFill="accent2" w:themeFillTint="33"/>
            <w:vAlign w:val="center"/>
          </w:tcPr>
          <w:p w:rsidR="00677702"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677702" w:rsidRPr="0074023F">
              <w:rPr>
                <w:rFonts w:ascii="Arial" w:hAnsi="Arial" w:cs="Arial"/>
                <w:b/>
                <w:sz w:val="24"/>
                <w:szCs w:val="24"/>
                <w:u w:val="single"/>
              </w:rPr>
              <w:t xml:space="preserve"> 2:</w:t>
            </w:r>
          </w:p>
        </w:tc>
        <w:tc>
          <w:tcPr>
            <w:tcW w:w="7625" w:type="dxa"/>
            <w:shd w:val="clear" w:color="auto" w:fill="F2DBDB" w:themeFill="accent2" w:themeFillTint="33"/>
          </w:tcPr>
          <w:p w:rsidR="00677702" w:rsidRPr="0074023F" w:rsidRDefault="0001358D" w:rsidP="0001358D">
            <w:pPr>
              <w:jc w:val="both"/>
              <w:rPr>
                <w:rFonts w:ascii="Arial" w:hAnsi="Arial" w:cs="Arial"/>
                <w:b/>
                <w:sz w:val="24"/>
                <w:szCs w:val="24"/>
              </w:rPr>
            </w:pPr>
            <w:r w:rsidRPr="0074023F">
              <w:rPr>
                <w:rFonts w:ascii="Arial" w:hAnsi="Arial" w:cs="Arial"/>
                <w:b/>
                <w:sz w:val="24"/>
                <w:szCs w:val="24"/>
              </w:rPr>
              <w:t>Higher availability of Montenegro official statistical data in the statistical databases of Eurostat, within deadlines defined by the transmission programs</w:t>
            </w:r>
            <w:r w:rsidR="00C73201" w:rsidRPr="0074023F">
              <w:rPr>
                <w:rFonts w:ascii="Arial" w:hAnsi="Arial" w:cs="Arial"/>
                <w:b/>
                <w:sz w:val="24"/>
                <w:szCs w:val="24"/>
              </w:rPr>
              <w:t>.</w:t>
            </w:r>
          </w:p>
        </w:tc>
      </w:tr>
      <w:tr w:rsidR="00677702" w:rsidRPr="0074023F" w:rsidTr="00D93EFF">
        <w:tc>
          <w:tcPr>
            <w:tcW w:w="1951" w:type="dxa"/>
            <w:vAlign w:val="center"/>
          </w:tcPr>
          <w:p w:rsidR="00677702" w:rsidRPr="0074023F" w:rsidRDefault="00E65E42" w:rsidP="00E65E42">
            <w:pPr>
              <w:spacing w:line="360" w:lineRule="auto"/>
              <w:rPr>
                <w:rFonts w:ascii="Arial" w:hAnsi="Arial" w:cs="Arial"/>
                <w:b/>
                <w:sz w:val="24"/>
                <w:szCs w:val="24"/>
              </w:rPr>
            </w:pPr>
            <w:r w:rsidRPr="0074023F">
              <w:rPr>
                <w:rFonts w:ascii="Arial" w:hAnsi="Arial" w:cs="Arial"/>
                <w:b/>
                <w:sz w:val="24"/>
                <w:szCs w:val="24"/>
              </w:rPr>
              <w:t>Activity</w:t>
            </w:r>
            <w:r w:rsidR="00D93EFF" w:rsidRPr="0074023F">
              <w:rPr>
                <w:rFonts w:ascii="Arial" w:hAnsi="Arial" w:cs="Arial"/>
                <w:b/>
                <w:sz w:val="24"/>
                <w:szCs w:val="24"/>
              </w:rPr>
              <w:t xml:space="preserve"> 2</w:t>
            </w:r>
          </w:p>
          <w:p w:rsidR="00E65E42" w:rsidRPr="0074023F" w:rsidRDefault="00E65E42" w:rsidP="00E65E42">
            <w:pPr>
              <w:spacing w:line="360" w:lineRule="auto"/>
              <w:rPr>
                <w:rFonts w:ascii="Arial" w:hAnsi="Arial" w:cs="Arial"/>
                <w:b/>
                <w:sz w:val="24"/>
                <w:szCs w:val="24"/>
              </w:rPr>
            </w:pPr>
            <w:r w:rsidRPr="0074023F">
              <w:rPr>
                <w:rFonts w:ascii="Arial" w:hAnsi="Arial" w:cs="Arial"/>
                <w:b/>
                <w:sz w:val="24"/>
                <w:szCs w:val="24"/>
              </w:rPr>
              <w:t>Indicator</w:t>
            </w:r>
          </w:p>
        </w:tc>
        <w:tc>
          <w:tcPr>
            <w:tcW w:w="7625" w:type="dxa"/>
          </w:tcPr>
          <w:p w:rsidR="00D93EFF" w:rsidRPr="0074023F" w:rsidRDefault="0001358D" w:rsidP="00742EA4">
            <w:pPr>
              <w:pStyle w:val="ListParagraph"/>
              <w:numPr>
                <w:ilvl w:val="0"/>
                <w:numId w:val="9"/>
              </w:numPr>
              <w:jc w:val="both"/>
              <w:rPr>
                <w:rFonts w:ascii="Arial" w:hAnsi="Arial" w:cs="Arial"/>
                <w:sz w:val="24"/>
                <w:szCs w:val="24"/>
              </w:rPr>
            </w:pPr>
            <w:r w:rsidRPr="0074023F">
              <w:rPr>
                <w:rFonts w:ascii="Arial" w:hAnsi="Arial" w:cs="Arial"/>
                <w:sz w:val="24"/>
                <w:szCs w:val="24"/>
              </w:rPr>
              <w:t>Higher number of relevant datasets and variables transmitted to Eurostat</w:t>
            </w:r>
            <w:r w:rsidR="00D93EFF" w:rsidRPr="0074023F">
              <w:rPr>
                <w:rFonts w:ascii="Arial" w:hAnsi="Arial" w:cs="Arial"/>
                <w:sz w:val="24"/>
                <w:szCs w:val="24"/>
              </w:rPr>
              <w:t xml:space="preserve">, </w:t>
            </w:r>
            <w:r w:rsidRPr="0074023F">
              <w:rPr>
                <w:rFonts w:ascii="Arial" w:hAnsi="Arial" w:cs="Arial"/>
                <w:sz w:val="24"/>
                <w:szCs w:val="24"/>
              </w:rPr>
              <w:t>verified and published</w:t>
            </w:r>
            <w:r w:rsidR="00D93EFF" w:rsidRPr="0074023F">
              <w:rPr>
                <w:rFonts w:ascii="Arial" w:hAnsi="Arial" w:cs="Arial"/>
                <w:sz w:val="24"/>
                <w:szCs w:val="24"/>
              </w:rPr>
              <w:t>.</w:t>
            </w:r>
          </w:p>
          <w:p w:rsidR="00677702" w:rsidRPr="0074023F" w:rsidRDefault="0001358D" w:rsidP="005A4042">
            <w:pPr>
              <w:pStyle w:val="ListParagraph"/>
              <w:numPr>
                <w:ilvl w:val="0"/>
                <w:numId w:val="9"/>
              </w:numPr>
              <w:jc w:val="both"/>
              <w:rPr>
                <w:rFonts w:ascii="Arial" w:hAnsi="Arial" w:cs="Arial"/>
                <w:sz w:val="24"/>
                <w:szCs w:val="24"/>
              </w:rPr>
            </w:pPr>
            <w:r w:rsidRPr="0074023F">
              <w:rPr>
                <w:rFonts w:ascii="Arial" w:hAnsi="Arial" w:cs="Arial"/>
                <w:sz w:val="24"/>
                <w:szCs w:val="24"/>
              </w:rPr>
              <w:t xml:space="preserve">Official statistical data on </w:t>
            </w:r>
            <w:r w:rsidR="005A4042" w:rsidRPr="0074023F">
              <w:rPr>
                <w:rFonts w:ascii="Arial" w:hAnsi="Arial" w:cs="Arial"/>
                <w:sz w:val="24"/>
                <w:szCs w:val="24"/>
              </w:rPr>
              <w:t>social and economic trends in Montenegro available in Eurostat database, as well as published in official releases and publications of Eurostat</w:t>
            </w:r>
            <w:r w:rsidR="00C73201" w:rsidRPr="0074023F">
              <w:rPr>
                <w:rFonts w:ascii="Arial" w:hAnsi="Arial" w:cs="Arial"/>
                <w:sz w:val="24"/>
                <w:szCs w:val="24"/>
              </w:rPr>
              <w:t>;</w:t>
            </w:r>
          </w:p>
        </w:tc>
      </w:tr>
      <w:tr w:rsidR="00677702" w:rsidRPr="0074023F" w:rsidTr="00D93EFF">
        <w:tc>
          <w:tcPr>
            <w:tcW w:w="1951" w:type="dxa"/>
            <w:vAlign w:val="center"/>
          </w:tcPr>
          <w:p w:rsidR="00677702"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677702" w:rsidRPr="0074023F" w:rsidRDefault="005A4042" w:rsidP="005A4042">
            <w:pPr>
              <w:jc w:val="both"/>
              <w:rPr>
                <w:rFonts w:ascii="Arial" w:hAnsi="Arial" w:cs="Arial"/>
                <w:sz w:val="24"/>
                <w:szCs w:val="24"/>
              </w:rPr>
            </w:pPr>
            <w:r w:rsidRPr="0074023F">
              <w:rPr>
                <w:rFonts w:ascii="Arial" w:hAnsi="Arial" w:cs="Arial"/>
                <w:sz w:val="24"/>
                <w:szCs w:val="24"/>
              </w:rPr>
              <w:t xml:space="preserve">Regarding the data transmission to Eurostat, </w:t>
            </w:r>
            <w:r w:rsidR="00865D49" w:rsidRPr="0074023F">
              <w:rPr>
                <w:rFonts w:ascii="Arial" w:hAnsi="Arial" w:cs="Arial"/>
                <w:sz w:val="24"/>
                <w:szCs w:val="24"/>
              </w:rPr>
              <w:t>MONSTAT</w:t>
            </w:r>
            <w:r w:rsidRPr="0074023F">
              <w:rPr>
                <w:rFonts w:ascii="Arial" w:hAnsi="Arial" w:cs="Arial"/>
                <w:sz w:val="24"/>
                <w:szCs w:val="24"/>
              </w:rPr>
              <w:t xml:space="preserve"> continued to transmit the data to Eurostat recording increased data sets and satisfying all technical preconditions required by the data transmission. This also contributed that the data present in the Eurostat databases are also a constituent part of a large number of publications and analyses released by international institutions</w:t>
            </w:r>
            <w:r w:rsidR="008A1522" w:rsidRPr="0074023F">
              <w:rPr>
                <w:rFonts w:ascii="Arial" w:hAnsi="Arial" w:cs="Arial"/>
                <w:sz w:val="24"/>
                <w:szCs w:val="24"/>
              </w:rPr>
              <w:t>.</w:t>
            </w:r>
          </w:p>
        </w:tc>
      </w:tr>
      <w:tr w:rsidR="009C6D79" w:rsidRPr="0074023F" w:rsidTr="00D93EFF">
        <w:tc>
          <w:tcPr>
            <w:tcW w:w="1951" w:type="dxa"/>
            <w:vAlign w:val="center"/>
          </w:tcPr>
          <w:p w:rsidR="009C6D79"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625" w:type="dxa"/>
          </w:tcPr>
          <w:p w:rsidR="009C6D79" w:rsidRPr="0074023F" w:rsidRDefault="008B091A" w:rsidP="00742EA4">
            <w:pPr>
              <w:jc w:val="both"/>
              <w:rPr>
                <w:rFonts w:ascii="Arial" w:hAnsi="Arial" w:cs="Arial"/>
                <w:sz w:val="24"/>
                <w:szCs w:val="24"/>
              </w:rPr>
            </w:pPr>
            <w:r w:rsidRPr="0074023F">
              <w:rPr>
                <w:rFonts w:ascii="Arial" w:hAnsi="Arial" w:cs="Arial"/>
                <w:sz w:val="24"/>
                <w:szCs w:val="24"/>
              </w:rPr>
              <w:t>Department for International Cooperation and European Integration</w:t>
            </w:r>
          </w:p>
        </w:tc>
      </w:tr>
      <w:tr w:rsidR="00D93EFF" w:rsidRPr="0074023F" w:rsidTr="00D93EFF">
        <w:tc>
          <w:tcPr>
            <w:tcW w:w="1951" w:type="dxa"/>
            <w:shd w:val="clear" w:color="auto" w:fill="F2DBDB" w:themeFill="accent2" w:themeFillTint="33"/>
            <w:vAlign w:val="center"/>
          </w:tcPr>
          <w:p w:rsidR="00D93EFF" w:rsidRPr="0074023F" w:rsidRDefault="002E0796" w:rsidP="00E65E42">
            <w:pPr>
              <w:spacing w:line="360" w:lineRule="auto"/>
              <w:rPr>
                <w:rFonts w:ascii="Arial" w:hAnsi="Arial" w:cs="Arial"/>
                <w:b/>
                <w:sz w:val="24"/>
                <w:szCs w:val="24"/>
                <w:u w:val="single"/>
              </w:rPr>
            </w:pPr>
            <w:r w:rsidRPr="0074023F">
              <w:rPr>
                <w:rFonts w:ascii="Arial" w:hAnsi="Arial" w:cs="Arial"/>
                <w:b/>
                <w:sz w:val="24"/>
                <w:szCs w:val="24"/>
                <w:u w:val="single"/>
              </w:rPr>
              <w:t>ACTIVITY</w:t>
            </w:r>
            <w:r w:rsidR="00D93EFF" w:rsidRPr="0074023F">
              <w:rPr>
                <w:rFonts w:ascii="Arial" w:hAnsi="Arial" w:cs="Arial"/>
                <w:b/>
                <w:sz w:val="24"/>
                <w:szCs w:val="24"/>
                <w:u w:val="single"/>
              </w:rPr>
              <w:t xml:space="preserve"> 3</w:t>
            </w:r>
          </w:p>
        </w:tc>
        <w:tc>
          <w:tcPr>
            <w:tcW w:w="7625" w:type="dxa"/>
            <w:shd w:val="clear" w:color="auto" w:fill="F2DBDB" w:themeFill="accent2" w:themeFillTint="33"/>
          </w:tcPr>
          <w:p w:rsidR="00D93EFF" w:rsidRPr="0074023F" w:rsidRDefault="005A4042" w:rsidP="005A4042">
            <w:pPr>
              <w:jc w:val="both"/>
              <w:rPr>
                <w:rFonts w:ascii="Arial" w:hAnsi="Arial" w:cs="Arial"/>
                <w:b/>
                <w:sz w:val="24"/>
                <w:szCs w:val="24"/>
              </w:rPr>
            </w:pPr>
            <w:r w:rsidRPr="0074023F">
              <w:rPr>
                <w:rFonts w:ascii="Arial" w:hAnsi="Arial" w:cs="Arial"/>
                <w:b/>
                <w:sz w:val="24"/>
                <w:szCs w:val="24"/>
              </w:rPr>
              <w:t>Alignment with international statistical standards and principles of European Statistics Code of Practice</w:t>
            </w:r>
            <w:r w:rsidR="00D93EFF" w:rsidRPr="0074023F">
              <w:rPr>
                <w:rFonts w:ascii="Arial" w:hAnsi="Arial" w:cs="Arial"/>
                <w:b/>
                <w:sz w:val="24"/>
                <w:szCs w:val="24"/>
              </w:rPr>
              <w:t>.</w:t>
            </w:r>
          </w:p>
        </w:tc>
      </w:tr>
      <w:tr w:rsidR="00D93EFF" w:rsidRPr="0074023F" w:rsidTr="00D93EFF">
        <w:tc>
          <w:tcPr>
            <w:tcW w:w="1951" w:type="dxa"/>
            <w:vAlign w:val="center"/>
          </w:tcPr>
          <w:p w:rsidR="00D93EFF" w:rsidRPr="0074023F" w:rsidRDefault="00E65E42" w:rsidP="00E65E42">
            <w:pPr>
              <w:spacing w:line="360" w:lineRule="auto"/>
              <w:rPr>
                <w:rFonts w:ascii="Arial" w:hAnsi="Arial" w:cs="Arial"/>
                <w:b/>
                <w:sz w:val="24"/>
                <w:szCs w:val="24"/>
              </w:rPr>
            </w:pPr>
            <w:r w:rsidRPr="0074023F">
              <w:rPr>
                <w:rFonts w:ascii="Arial" w:hAnsi="Arial" w:cs="Arial"/>
                <w:b/>
                <w:sz w:val="24"/>
                <w:szCs w:val="24"/>
              </w:rPr>
              <w:t xml:space="preserve">Activity 3 </w:t>
            </w:r>
            <w:r w:rsidR="003B1BE3" w:rsidRPr="0074023F">
              <w:rPr>
                <w:rFonts w:ascii="Arial" w:hAnsi="Arial" w:cs="Arial"/>
                <w:b/>
                <w:sz w:val="24"/>
                <w:szCs w:val="24"/>
              </w:rPr>
              <w:t>Indicator</w:t>
            </w:r>
          </w:p>
        </w:tc>
        <w:tc>
          <w:tcPr>
            <w:tcW w:w="7625" w:type="dxa"/>
          </w:tcPr>
          <w:p w:rsidR="00D93EFF" w:rsidRPr="0074023F" w:rsidRDefault="005A4042" w:rsidP="005A4042">
            <w:pPr>
              <w:jc w:val="both"/>
              <w:rPr>
                <w:rFonts w:ascii="Arial" w:hAnsi="Arial" w:cs="Arial"/>
                <w:sz w:val="24"/>
                <w:szCs w:val="24"/>
              </w:rPr>
            </w:pPr>
            <w:r w:rsidRPr="0074023F">
              <w:rPr>
                <w:rFonts w:ascii="Arial" w:hAnsi="Arial" w:cs="Arial"/>
                <w:sz w:val="24"/>
                <w:szCs w:val="24"/>
              </w:rPr>
              <w:t>Alignment of methodologies for statistical surveys in Montenegro statistical system with relevant methodological framework of the European official</w:t>
            </w:r>
            <w:r w:rsidR="00D93EFF" w:rsidRPr="0074023F">
              <w:rPr>
                <w:rFonts w:ascii="Arial" w:hAnsi="Arial" w:cs="Arial"/>
                <w:sz w:val="24"/>
                <w:szCs w:val="24"/>
              </w:rPr>
              <w:t xml:space="preserve"> statisti</w:t>
            </w:r>
            <w:r w:rsidRPr="0074023F">
              <w:rPr>
                <w:rFonts w:ascii="Arial" w:hAnsi="Arial" w:cs="Arial"/>
                <w:sz w:val="24"/>
                <w:szCs w:val="24"/>
              </w:rPr>
              <w:t>cs</w:t>
            </w:r>
            <w:r w:rsidR="00D93EFF" w:rsidRPr="0074023F">
              <w:rPr>
                <w:rFonts w:ascii="Arial" w:hAnsi="Arial" w:cs="Arial"/>
                <w:sz w:val="24"/>
                <w:szCs w:val="24"/>
              </w:rPr>
              <w:t>;</w:t>
            </w:r>
          </w:p>
        </w:tc>
      </w:tr>
      <w:tr w:rsidR="00D93EFF" w:rsidRPr="0074023F" w:rsidTr="00D93EFF">
        <w:tc>
          <w:tcPr>
            <w:tcW w:w="1951" w:type="dxa"/>
            <w:vAlign w:val="center"/>
          </w:tcPr>
          <w:p w:rsidR="00D93EFF"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D93EFF" w:rsidRPr="0074023F" w:rsidRDefault="005A4042" w:rsidP="00BF3398">
            <w:pPr>
              <w:jc w:val="both"/>
              <w:rPr>
                <w:rFonts w:ascii="Arial" w:hAnsi="Arial" w:cs="Arial"/>
                <w:sz w:val="24"/>
                <w:szCs w:val="24"/>
              </w:rPr>
            </w:pPr>
            <w:r w:rsidRPr="0074023F">
              <w:rPr>
                <w:rFonts w:ascii="Arial" w:hAnsi="Arial" w:cs="Arial"/>
                <w:sz w:val="24"/>
                <w:szCs w:val="24"/>
              </w:rPr>
              <w:t>Official statistics</w:t>
            </w:r>
            <w:r w:rsidR="008A1522" w:rsidRPr="0074023F">
              <w:rPr>
                <w:rFonts w:ascii="Arial" w:hAnsi="Arial" w:cs="Arial"/>
                <w:sz w:val="24"/>
                <w:szCs w:val="24"/>
              </w:rPr>
              <w:t xml:space="preserve"> </w:t>
            </w:r>
            <w:r w:rsidRPr="0074023F">
              <w:rPr>
                <w:rFonts w:ascii="Arial" w:hAnsi="Arial" w:cs="Arial"/>
                <w:sz w:val="24"/>
                <w:szCs w:val="24"/>
              </w:rPr>
              <w:t>and implementation of its strategic objectives are based on the European Statistics Code of Practice principles which are fully incorporated in the</w:t>
            </w:r>
            <w:r w:rsidR="008A1522" w:rsidRPr="0074023F">
              <w:rPr>
                <w:rFonts w:ascii="Arial" w:hAnsi="Arial" w:cs="Arial"/>
                <w:sz w:val="24"/>
                <w:szCs w:val="24"/>
              </w:rPr>
              <w:t xml:space="preserve"> </w:t>
            </w:r>
            <w:r w:rsidRPr="0074023F">
              <w:rPr>
                <w:rFonts w:ascii="Arial" w:hAnsi="Arial" w:cs="Arial"/>
                <w:sz w:val="24"/>
                <w:szCs w:val="24"/>
              </w:rPr>
              <w:t>Law on Official Statistics and Official Statistical System</w:t>
            </w:r>
            <w:r w:rsidR="008A1522" w:rsidRPr="0074023F">
              <w:rPr>
                <w:rFonts w:ascii="Arial" w:hAnsi="Arial" w:cs="Arial"/>
                <w:sz w:val="24"/>
                <w:szCs w:val="24"/>
              </w:rPr>
              <w:t xml:space="preserve">.  </w:t>
            </w:r>
            <w:r w:rsidRPr="0074023F">
              <w:rPr>
                <w:rFonts w:ascii="Arial" w:hAnsi="Arial" w:cs="Arial"/>
                <w:sz w:val="24"/>
                <w:szCs w:val="24"/>
              </w:rPr>
              <w:t>Assessment mission of Eurostat defined the level of alignment of Montenegro statistical system with the Europ</w:t>
            </w:r>
            <w:r w:rsidR="00BF3398" w:rsidRPr="0074023F">
              <w:rPr>
                <w:rFonts w:ascii="Arial" w:hAnsi="Arial" w:cs="Arial"/>
                <w:sz w:val="24"/>
                <w:szCs w:val="24"/>
              </w:rPr>
              <w:t xml:space="preserve">ean Statistics Code of Practice, and the main conclusions of this mission show that </w:t>
            </w:r>
            <w:r w:rsidR="00865D49" w:rsidRPr="0074023F">
              <w:rPr>
                <w:rFonts w:ascii="Arial" w:hAnsi="Arial" w:cs="Arial"/>
                <w:sz w:val="24"/>
                <w:szCs w:val="24"/>
              </w:rPr>
              <w:t>MONSTAT</w:t>
            </w:r>
            <w:r w:rsidR="008A1522" w:rsidRPr="0074023F">
              <w:rPr>
                <w:rFonts w:ascii="Arial" w:hAnsi="Arial" w:cs="Arial"/>
                <w:sz w:val="24"/>
                <w:szCs w:val="24"/>
              </w:rPr>
              <w:t xml:space="preserve"> </w:t>
            </w:r>
            <w:r w:rsidR="00BF3398" w:rsidRPr="0074023F">
              <w:rPr>
                <w:rFonts w:ascii="Arial" w:hAnsi="Arial" w:cs="Arial"/>
                <w:sz w:val="24"/>
                <w:szCs w:val="24"/>
              </w:rPr>
              <w:t>and</w:t>
            </w:r>
            <w:r w:rsidR="008A1522" w:rsidRPr="0074023F">
              <w:rPr>
                <w:rFonts w:ascii="Arial" w:hAnsi="Arial" w:cs="Arial"/>
                <w:sz w:val="24"/>
                <w:szCs w:val="24"/>
              </w:rPr>
              <w:t xml:space="preserve"> </w:t>
            </w:r>
            <w:r w:rsidR="00BF3398" w:rsidRPr="0074023F">
              <w:rPr>
                <w:rFonts w:ascii="Arial" w:hAnsi="Arial" w:cs="Arial"/>
                <w:sz w:val="24"/>
                <w:szCs w:val="24"/>
              </w:rPr>
              <w:t>Montenegro statistical system have fully aligned legal framework; ensure professional independence together with high level of quality, data confidentiality and impartiality in the work</w:t>
            </w:r>
          </w:p>
        </w:tc>
      </w:tr>
      <w:tr w:rsidR="00D93EFF" w:rsidRPr="0074023F" w:rsidTr="00D93EFF">
        <w:tc>
          <w:tcPr>
            <w:tcW w:w="1951" w:type="dxa"/>
            <w:vAlign w:val="center"/>
          </w:tcPr>
          <w:p w:rsidR="00D93EFF"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625" w:type="dxa"/>
          </w:tcPr>
          <w:p w:rsidR="00D93EFF" w:rsidRPr="0074023F" w:rsidRDefault="008B091A" w:rsidP="00742EA4">
            <w:pPr>
              <w:jc w:val="both"/>
              <w:rPr>
                <w:rFonts w:ascii="Arial" w:hAnsi="Arial" w:cs="Arial"/>
                <w:sz w:val="24"/>
                <w:szCs w:val="24"/>
              </w:rPr>
            </w:pPr>
            <w:r w:rsidRPr="0074023F">
              <w:rPr>
                <w:rFonts w:ascii="Arial" w:hAnsi="Arial" w:cs="Arial"/>
                <w:sz w:val="24"/>
                <w:szCs w:val="24"/>
              </w:rPr>
              <w:t>Department for International Cooperation and European Integration</w:t>
            </w:r>
          </w:p>
        </w:tc>
      </w:tr>
    </w:tbl>
    <w:p w:rsidR="00AD7632" w:rsidRPr="0074023F" w:rsidRDefault="00AD7632" w:rsidP="00742EA4">
      <w:pPr>
        <w:rPr>
          <w:rFonts w:ascii="Arial" w:hAnsi="Arial" w:cs="Arial"/>
        </w:rPr>
      </w:pPr>
    </w:p>
    <w:p w:rsidR="00AD7632" w:rsidRPr="0074023F" w:rsidRDefault="00AD7632" w:rsidP="00742EA4">
      <w:pPr>
        <w:rPr>
          <w:rFonts w:ascii="Arial" w:hAnsi="Arial" w:cs="Arial"/>
        </w:rPr>
      </w:pPr>
    </w:p>
    <w:p w:rsidR="005408CF" w:rsidRPr="0074023F" w:rsidRDefault="005408CF" w:rsidP="00742EA4">
      <w:pPr>
        <w:rPr>
          <w:rFonts w:ascii="Arial" w:hAnsi="Arial" w:cs="Arial"/>
        </w:rPr>
      </w:pPr>
    </w:p>
    <w:p w:rsidR="00C73201" w:rsidRPr="0074023F" w:rsidRDefault="00BF3398" w:rsidP="00742EA4">
      <w:pPr>
        <w:pStyle w:val="Heading1"/>
        <w:rPr>
          <w:rFonts w:ascii="Arial" w:hAnsi="Arial" w:cs="Arial"/>
        </w:rPr>
      </w:pPr>
      <w:r w:rsidRPr="0074023F">
        <w:rPr>
          <w:rFonts w:ascii="Arial" w:hAnsi="Arial" w:cs="Arial"/>
        </w:rPr>
        <w:lastRenderedPageBreak/>
        <w:t xml:space="preserve">PARTICIPATION OF EMPLOYEES </w:t>
      </w:r>
    </w:p>
    <w:p w:rsidR="00C73201" w:rsidRPr="0074023F" w:rsidRDefault="00C73201" w:rsidP="00742EA4">
      <w:pPr>
        <w:pStyle w:val="Heading2"/>
        <w:numPr>
          <w:ilvl w:val="1"/>
          <w:numId w:val="19"/>
        </w:numPr>
        <w:rPr>
          <w:rFonts w:ascii="Arial" w:hAnsi="Arial" w:cs="Arial"/>
        </w:rPr>
      </w:pPr>
      <w:r w:rsidRPr="0074023F">
        <w:rPr>
          <w:rFonts w:ascii="Arial" w:hAnsi="Arial" w:cs="Arial"/>
        </w:rPr>
        <w:t>EDU</w:t>
      </w:r>
      <w:r w:rsidR="00BF3398" w:rsidRPr="0074023F">
        <w:rPr>
          <w:rFonts w:ascii="Arial" w:hAnsi="Arial" w:cs="Arial"/>
        </w:rPr>
        <w:t>CATON OF STATISTICIANS AS DATA SCIENTISTS</w:t>
      </w:r>
    </w:p>
    <w:p w:rsidR="00C73201" w:rsidRPr="0074023F" w:rsidRDefault="00C73201" w:rsidP="00742EA4">
      <w:pPr>
        <w:pStyle w:val="Heading2"/>
        <w:numPr>
          <w:ilvl w:val="0"/>
          <w:numId w:val="0"/>
        </w:numPr>
        <w:ind w:left="90"/>
        <w:rPr>
          <w:rFonts w:ascii="Arial" w:hAnsi="Arial" w:cs="Arial"/>
        </w:rPr>
      </w:pPr>
    </w:p>
    <w:p w:rsidR="00FE249E" w:rsidRPr="0074023F" w:rsidRDefault="00426882" w:rsidP="00742EA4">
      <w:pPr>
        <w:spacing w:after="0"/>
        <w:jc w:val="both"/>
        <w:rPr>
          <w:rFonts w:ascii="Arial" w:hAnsi="Arial" w:cs="Arial"/>
        </w:rPr>
      </w:pPr>
      <w:r w:rsidRPr="0074023F">
        <w:rPr>
          <w:rFonts w:ascii="Arial" w:hAnsi="Arial" w:cs="Arial"/>
          <w:noProof/>
          <w:lang w:eastAsia="en-GB"/>
        </w:rPr>
        <mc:AlternateContent>
          <mc:Choice Requires="wps">
            <w:drawing>
              <wp:anchor distT="0" distB="0" distL="114300" distR="114300" simplePos="0" relativeHeight="251663360" behindDoc="0" locked="0" layoutInCell="1" allowOverlap="1" wp14:anchorId="4CCD24F8" wp14:editId="029539E1">
                <wp:simplePos x="0" y="0"/>
                <wp:positionH relativeFrom="column">
                  <wp:posOffset>0</wp:posOffset>
                </wp:positionH>
                <wp:positionV relativeFrom="paragraph">
                  <wp:posOffset>388192</wp:posOffset>
                </wp:positionV>
                <wp:extent cx="6086475" cy="2690037"/>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6086475" cy="2690037"/>
                        </a:xfrm>
                        <a:prstGeom prst="rect">
                          <a:avLst/>
                        </a:prstGeom>
                        <a:solidFill>
                          <a:schemeClr val="accent2">
                            <a:lumMod val="20000"/>
                            <a:lumOff val="80000"/>
                          </a:schemeClr>
                        </a:solidFill>
                        <a:ln w="6350">
                          <a:solidFill>
                            <a:prstClr val="black"/>
                          </a:solidFill>
                        </a:ln>
                        <a:effectLst/>
                      </wps:spPr>
                      <wps:txbx>
                        <w:txbxContent>
                          <w:p w:rsidR="004D311B"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1</w:t>
                            </w:r>
                            <w:r w:rsidRPr="00426882">
                              <w:rPr>
                                <w:rFonts w:ascii="Arial" w:hAnsi="Arial" w:cs="Arial"/>
                                <w:b/>
                                <w:sz w:val="24"/>
                                <w:szCs w:val="24"/>
                              </w:rPr>
                              <w:t xml:space="preserve"> </w:t>
                            </w:r>
                          </w:p>
                          <w:p w:rsidR="004D311B" w:rsidRPr="00426882"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Education of new generation “</w:t>
                            </w:r>
                            <w:r>
                              <w:rPr>
                                <w:rFonts w:ascii="Arial" w:hAnsi="Arial" w:cs="Arial"/>
                                <w:i/>
                                <w:sz w:val="24"/>
                                <w:szCs w:val="24"/>
                              </w:rPr>
                              <w:t>data scientists</w:t>
                            </w:r>
                            <w:r>
                              <w:rPr>
                                <w:rFonts w:ascii="Arial" w:hAnsi="Arial" w:cs="Arial"/>
                                <w:sz w:val="24"/>
                                <w:szCs w:val="24"/>
                              </w:rPr>
                              <w:t xml:space="preserve">“ pursuant to the </w:t>
                            </w:r>
                            <w:r w:rsidRPr="00426882">
                              <w:rPr>
                                <w:rFonts w:ascii="Arial" w:hAnsi="Arial" w:cs="Arial"/>
                                <w:sz w:val="24"/>
                                <w:szCs w:val="24"/>
                              </w:rPr>
                              <w:t>European Maste</w:t>
                            </w:r>
                            <w:r>
                              <w:rPr>
                                <w:rFonts w:ascii="Arial" w:hAnsi="Arial" w:cs="Arial"/>
                                <w:sz w:val="24"/>
                                <w:szCs w:val="24"/>
                              </w:rPr>
                              <w:t>r of official statistics – EMOS</w:t>
                            </w:r>
                            <w:r w:rsidRPr="00426882">
                              <w:rPr>
                                <w:rFonts w:ascii="Arial" w:hAnsi="Arial" w:cs="Arial"/>
                                <w:sz w:val="24"/>
                                <w:szCs w:val="24"/>
                              </w:rPr>
                              <w:t xml:space="preserve">; </w:t>
                            </w:r>
                          </w:p>
                          <w:p w:rsidR="004D311B" w:rsidRPr="00BF31C3" w:rsidRDefault="004D311B" w:rsidP="00426882">
                            <w:pPr>
                              <w:shd w:val="clear" w:color="auto" w:fill="F2DBDB" w:themeFill="accent2" w:themeFillTint="33"/>
                              <w:spacing w:after="0" w:line="360" w:lineRule="auto"/>
                              <w:jc w:val="both"/>
                              <w:rPr>
                                <w:rFonts w:ascii="Arial" w:hAnsi="Arial" w:cs="Arial"/>
                                <w:b/>
                                <w:sz w:val="24"/>
                                <w:szCs w:val="24"/>
                              </w:rPr>
                            </w:pPr>
                            <w:r w:rsidRPr="00BF31C3">
                              <w:rPr>
                                <w:rFonts w:ascii="Arial" w:hAnsi="Arial" w:cs="Arial"/>
                                <w:b/>
                                <w:sz w:val="24"/>
                                <w:szCs w:val="24"/>
                              </w:rPr>
                              <w:t xml:space="preserve">ACTIVITY 2 </w:t>
                            </w:r>
                          </w:p>
                          <w:p w:rsidR="004D311B" w:rsidRPr="00BF31C3" w:rsidRDefault="004D311B" w:rsidP="00426882">
                            <w:pPr>
                              <w:shd w:val="clear" w:color="auto" w:fill="F2DBDB" w:themeFill="accent2" w:themeFillTint="33"/>
                              <w:spacing w:after="0" w:line="360" w:lineRule="auto"/>
                              <w:jc w:val="both"/>
                              <w:rPr>
                                <w:rFonts w:ascii="Arial" w:hAnsi="Arial" w:cs="Arial"/>
                                <w:sz w:val="24"/>
                                <w:szCs w:val="24"/>
                              </w:rPr>
                            </w:pPr>
                            <w:r w:rsidRPr="00BF31C3">
                              <w:rPr>
                                <w:rFonts w:ascii="Arial" w:hAnsi="Arial" w:cs="Arial"/>
                                <w:sz w:val="24"/>
                                <w:szCs w:val="24"/>
                              </w:rPr>
                              <w:t xml:space="preserve">Production and preparation of </w:t>
                            </w:r>
                            <w:r>
                              <w:rPr>
                                <w:rFonts w:ascii="Arial" w:hAnsi="Arial" w:cs="Arial"/>
                                <w:i/>
                                <w:sz w:val="24"/>
                                <w:szCs w:val="24"/>
                              </w:rPr>
                              <w:t>Human Resource Management S</w:t>
                            </w:r>
                            <w:r w:rsidRPr="00BF31C3">
                              <w:rPr>
                                <w:rFonts w:ascii="Arial" w:hAnsi="Arial" w:cs="Arial"/>
                                <w:i/>
                                <w:sz w:val="24"/>
                                <w:szCs w:val="24"/>
                              </w:rPr>
                              <w:t>trateg</w:t>
                            </w:r>
                            <w:r>
                              <w:rPr>
                                <w:rFonts w:ascii="Arial" w:hAnsi="Arial" w:cs="Arial"/>
                                <w:i/>
                                <w:sz w:val="24"/>
                                <w:szCs w:val="24"/>
                              </w:rPr>
                              <w:t>y</w:t>
                            </w:r>
                            <w:r w:rsidRPr="00BF31C3">
                              <w:rPr>
                                <w:rFonts w:ascii="Arial" w:hAnsi="Arial" w:cs="Arial"/>
                                <w:sz w:val="24"/>
                                <w:szCs w:val="24"/>
                              </w:rPr>
                              <w:t>;</w:t>
                            </w:r>
                          </w:p>
                          <w:p w:rsidR="004D311B" w:rsidRPr="00BF31C3" w:rsidRDefault="004D311B" w:rsidP="00426882">
                            <w:pPr>
                              <w:shd w:val="clear" w:color="auto" w:fill="F2DBDB" w:themeFill="accent2" w:themeFillTint="33"/>
                              <w:spacing w:after="0" w:line="360" w:lineRule="auto"/>
                              <w:jc w:val="both"/>
                              <w:rPr>
                                <w:rFonts w:ascii="Arial" w:hAnsi="Arial" w:cs="Arial"/>
                                <w:b/>
                                <w:sz w:val="24"/>
                                <w:szCs w:val="24"/>
                              </w:rPr>
                            </w:pPr>
                            <w:r w:rsidRPr="00BF31C3">
                              <w:rPr>
                                <w:rFonts w:ascii="Arial" w:hAnsi="Arial" w:cs="Arial"/>
                                <w:b/>
                                <w:sz w:val="24"/>
                                <w:szCs w:val="24"/>
                              </w:rPr>
                              <w:t xml:space="preserve">ACTIVITY 3 </w:t>
                            </w:r>
                          </w:p>
                          <w:p w:rsidR="004D311B" w:rsidRPr="00BF31C3"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Buildin</w:t>
                            </w:r>
                            <w:r w:rsidRPr="00BF31C3">
                              <w:rPr>
                                <w:rFonts w:ascii="Arial" w:hAnsi="Arial" w:cs="Arial"/>
                                <w:sz w:val="24"/>
                                <w:szCs w:val="24"/>
                              </w:rPr>
                              <w:t>g an application</w:t>
                            </w:r>
                            <w:r>
                              <w:rPr>
                                <w:rFonts w:ascii="Arial" w:hAnsi="Arial" w:cs="Arial"/>
                                <w:sz w:val="24"/>
                                <w:szCs w:val="24"/>
                              </w:rPr>
                              <w:t xml:space="preserve"> for working time measurement by statistical production phases</w:t>
                            </w:r>
                            <w:r w:rsidRPr="00BF31C3">
                              <w:rPr>
                                <w:rFonts w:ascii="Arial" w:hAnsi="Arial" w:cs="Arial"/>
                                <w:sz w:val="24"/>
                                <w:szCs w:val="24"/>
                              </w:rPr>
                              <w:t>;</w:t>
                            </w:r>
                          </w:p>
                          <w:p w:rsidR="004D311B" w:rsidRPr="00476FFA" w:rsidRDefault="004D311B" w:rsidP="00426882">
                            <w:pPr>
                              <w:shd w:val="clear" w:color="auto" w:fill="F2DBDB" w:themeFill="accent2" w:themeFillTint="33"/>
                              <w:spacing w:after="0" w:line="360" w:lineRule="auto"/>
                              <w:jc w:val="both"/>
                              <w:rPr>
                                <w:rFonts w:ascii="Arial" w:hAnsi="Arial" w:cs="Arial"/>
                                <w:b/>
                                <w:sz w:val="24"/>
                                <w:szCs w:val="24"/>
                              </w:rPr>
                            </w:pPr>
                            <w:r w:rsidRPr="00476FFA">
                              <w:rPr>
                                <w:rFonts w:ascii="Arial" w:hAnsi="Arial" w:cs="Arial"/>
                                <w:b/>
                                <w:sz w:val="24"/>
                                <w:szCs w:val="24"/>
                              </w:rPr>
                              <w:t xml:space="preserve">ACTIVITY 4 </w:t>
                            </w:r>
                          </w:p>
                          <w:p w:rsidR="004D311B" w:rsidRPr="000E59F9" w:rsidRDefault="004D311B" w:rsidP="00476FFA">
                            <w:pPr>
                              <w:shd w:val="clear" w:color="auto" w:fill="F2DBDB" w:themeFill="accent2" w:themeFillTint="33"/>
                              <w:spacing w:after="0" w:line="360" w:lineRule="auto"/>
                              <w:jc w:val="both"/>
                              <w:rPr>
                                <w:rFonts w:ascii="Arial" w:hAnsi="Arial" w:cs="Arial"/>
                                <w:b/>
                                <w:szCs w:val="24"/>
                              </w:rPr>
                            </w:pPr>
                            <w:r w:rsidRPr="00476FFA">
                              <w:rPr>
                                <w:rFonts w:ascii="Arial" w:hAnsi="Arial" w:cs="Arial"/>
                                <w:sz w:val="24"/>
                                <w:szCs w:val="24"/>
                              </w:rPr>
                              <w:t xml:space="preserve">To enable </w:t>
                            </w:r>
                            <w:r>
                              <w:rPr>
                                <w:rFonts w:ascii="Arial" w:hAnsi="Arial" w:cs="Arial"/>
                                <w:sz w:val="24"/>
                                <w:szCs w:val="24"/>
                              </w:rPr>
                              <w:t xml:space="preserve">the </w:t>
                            </w:r>
                            <w:r w:rsidRPr="00476FFA">
                              <w:rPr>
                                <w:rFonts w:ascii="Arial" w:hAnsi="Arial" w:cs="Arial"/>
                                <w:sz w:val="24"/>
                                <w:szCs w:val="24"/>
                              </w:rPr>
                              <w:t xml:space="preserve">traineeship in Eurostat </w:t>
                            </w:r>
                            <w:r>
                              <w:rPr>
                                <w:rFonts w:ascii="Arial" w:hAnsi="Arial" w:cs="Arial"/>
                                <w:sz w:val="24"/>
                                <w:szCs w:val="24"/>
                              </w:rPr>
                              <w:t>and national statistical institutes in different statistical domains which are in the innovation process.</w:t>
                            </w:r>
                          </w:p>
                          <w:p w:rsidR="004D311B" w:rsidRPr="00476FFA" w:rsidRDefault="004D311B" w:rsidP="00F4119C">
                            <w:pPr>
                              <w:shd w:val="clear" w:color="auto" w:fill="FFFFFF" w:themeFill="background1"/>
                              <w:spacing w:line="360" w:lineRule="auto"/>
                              <w:jc w:val="both"/>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24F8" id="Text Box 5" o:spid="_x0000_s1028" type="#_x0000_t202" style="position:absolute;left:0;text-align:left;margin-left:0;margin-top:30.55pt;width:479.25pt;height:2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" fillcolor="#f2dbdb [661]" strokeweight=".5pt">
                <v:textbox>
                  <w:txbxContent>
                    <w:p w:rsidR="004D311B" w:rsidRDefault="004D311B" w:rsidP="00426882">
                      <w:pPr>
                        <w:shd w:val="clear" w:color="auto" w:fill="F2DBDB" w:themeFill="accent2" w:themeFillTint="33"/>
                        <w:spacing w:after="0" w:line="360" w:lineRule="auto"/>
                        <w:jc w:val="both"/>
                        <w:rPr>
                          <w:rFonts w:ascii="Arial" w:hAnsi="Arial" w:cs="Arial"/>
                          <w:b/>
                          <w:sz w:val="24"/>
                          <w:szCs w:val="24"/>
                        </w:rPr>
                      </w:pPr>
                      <w:r>
                        <w:rPr>
                          <w:rFonts w:ascii="Arial" w:hAnsi="Arial" w:cs="Arial"/>
                          <w:b/>
                          <w:sz w:val="24"/>
                          <w:szCs w:val="24"/>
                        </w:rPr>
                        <w:t>ACTIVITY 1</w:t>
                      </w:r>
                      <w:r w:rsidRPr="00426882">
                        <w:rPr>
                          <w:rFonts w:ascii="Arial" w:hAnsi="Arial" w:cs="Arial"/>
                          <w:b/>
                          <w:sz w:val="24"/>
                          <w:szCs w:val="24"/>
                        </w:rPr>
                        <w:t xml:space="preserve"> </w:t>
                      </w:r>
                    </w:p>
                    <w:p w:rsidR="004D311B" w:rsidRPr="00426882"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Education of new generation “</w:t>
                      </w:r>
                      <w:r>
                        <w:rPr>
                          <w:rFonts w:ascii="Arial" w:hAnsi="Arial" w:cs="Arial"/>
                          <w:i/>
                          <w:sz w:val="24"/>
                          <w:szCs w:val="24"/>
                        </w:rPr>
                        <w:t>data scientists</w:t>
                      </w:r>
                      <w:r>
                        <w:rPr>
                          <w:rFonts w:ascii="Arial" w:hAnsi="Arial" w:cs="Arial"/>
                          <w:sz w:val="24"/>
                          <w:szCs w:val="24"/>
                        </w:rPr>
                        <w:t xml:space="preserve">“ pursuant to the </w:t>
                      </w:r>
                      <w:r w:rsidRPr="00426882">
                        <w:rPr>
                          <w:rFonts w:ascii="Arial" w:hAnsi="Arial" w:cs="Arial"/>
                          <w:sz w:val="24"/>
                          <w:szCs w:val="24"/>
                        </w:rPr>
                        <w:t>European Maste</w:t>
                      </w:r>
                      <w:r>
                        <w:rPr>
                          <w:rFonts w:ascii="Arial" w:hAnsi="Arial" w:cs="Arial"/>
                          <w:sz w:val="24"/>
                          <w:szCs w:val="24"/>
                        </w:rPr>
                        <w:t>r of official statistics – EMOS</w:t>
                      </w:r>
                      <w:r w:rsidRPr="00426882">
                        <w:rPr>
                          <w:rFonts w:ascii="Arial" w:hAnsi="Arial" w:cs="Arial"/>
                          <w:sz w:val="24"/>
                          <w:szCs w:val="24"/>
                        </w:rPr>
                        <w:t xml:space="preserve">; </w:t>
                      </w:r>
                    </w:p>
                    <w:p w:rsidR="004D311B" w:rsidRPr="00BF31C3" w:rsidRDefault="004D311B" w:rsidP="00426882">
                      <w:pPr>
                        <w:shd w:val="clear" w:color="auto" w:fill="F2DBDB" w:themeFill="accent2" w:themeFillTint="33"/>
                        <w:spacing w:after="0" w:line="360" w:lineRule="auto"/>
                        <w:jc w:val="both"/>
                        <w:rPr>
                          <w:rFonts w:ascii="Arial" w:hAnsi="Arial" w:cs="Arial"/>
                          <w:b/>
                          <w:sz w:val="24"/>
                          <w:szCs w:val="24"/>
                        </w:rPr>
                      </w:pPr>
                      <w:r w:rsidRPr="00BF31C3">
                        <w:rPr>
                          <w:rFonts w:ascii="Arial" w:hAnsi="Arial" w:cs="Arial"/>
                          <w:b/>
                          <w:sz w:val="24"/>
                          <w:szCs w:val="24"/>
                        </w:rPr>
                        <w:t xml:space="preserve">ACTIVITY 2 </w:t>
                      </w:r>
                    </w:p>
                    <w:p w:rsidR="004D311B" w:rsidRPr="00BF31C3" w:rsidRDefault="004D311B" w:rsidP="00426882">
                      <w:pPr>
                        <w:shd w:val="clear" w:color="auto" w:fill="F2DBDB" w:themeFill="accent2" w:themeFillTint="33"/>
                        <w:spacing w:after="0" w:line="360" w:lineRule="auto"/>
                        <w:jc w:val="both"/>
                        <w:rPr>
                          <w:rFonts w:ascii="Arial" w:hAnsi="Arial" w:cs="Arial"/>
                          <w:sz w:val="24"/>
                          <w:szCs w:val="24"/>
                        </w:rPr>
                      </w:pPr>
                      <w:r w:rsidRPr="00BF31C3">
                        <w:rPr>
                          <w:rFonts w:ascii="Arial" w:hAnsi="Arial" w:cs="Arial"/>
                          <w:sz w:val="24"/>
                          <w:szCs w:val="24"/>
                        </w:rPr>
                        <w:t xml:space="preserve">Production and preparation of </w:t>
                      </w:r>
                      <w:r>
                        <w:rPr>
                          <w:rFonts w:ascii="Arial" w:hAnsi="Arial" w:cs="Arial"/>
                          <w:i/>
                          <w:sz w:val="24"/>
                          <w:szCs w:val="24"/>
                        </w:rPr>
                        <w:t>Human Resource Management S</w:t>
                      </w:r>
                      <w:r w:rsidRPr="00BF31C3">
                        <w:rPr>
                          <w:rFonts w:ascii="Arial" w:hAnsi="Arial" w:cs="Arial"/>
                          <w:i/>
                          <w:sz w:val="24"/>
                          <w:szCs w:val="24"/>
                        </w:rPr>
                        <w:t>trateg</w:t>
                      </w:r>
                      <w:r>
                        <w:rPr>
                          <w:rFonts w:ascii="Arial" w:hAnsi="Arial" w:cs="Arial"/>
                          <w:i/>
                          <w:sz w:val="24"/>
                          <w:szCs w:val="24"/>
                        </w:rPr>
                        <w:t>y</w:t>
                      </w:r>
                      <w:r w:rsidRPr="00BF31C3">
                        <w:rPr>
                          <w:rFonts w:ascii="Arial" w:hAnsi="Arial" w:cs="Arial"/>
                          <w:sz w:val="24"/>
                          <w:szCs w:val="24"/>
                        </w:rPr>
                        <w:t>;</w:t>
                      </w:r>
                    </w:p>
                    <w:p w:rsidR="004D311B" w:rsidRPr="00BF31C3" w:rsidRDefault="004D311B" w:rsidP="00426882">
                      <w:pPr>
                        <w:shd w:val="clear" w:color="auto" w:fill="F2DBDB" w:themeFill="accent2" w:themeFillTint="33"/>
                        <w:spacing w:after="0" w:line="360" w:lineRule="auto"/>
                        <w:jc w:val="both"/>
                        <w:rPr>
                          <w:rFonts w:ascii="Arial" w:hAnsi="Arial" w:cs="Arial"/>
                          <w:b/>
                          <w:sz w:val="24"/>
                          <w:szCs w:val="24"/>
                        </w:rPr>
                      </w:pPr>
                      <w:r w:rsidRPr="00BF31C3">
                        <w:rPr>
                          <w:rFonts w:ascii="Arial" w:hAnsi="Arial" w:cs="Arial"/>
                          <w:b/>
                          <w:sz w:val="24"/>
                          <w:szCs w:val="24"/>
                        </w:rPr>
                        <w:t xml:space="preserve">ACTIVITY 3 </w:t>
                      </w:r>
                    </w:p>
                    <w:p w:rsidR="004D311B" w:rsidRPr="00BF31C3" w:rsidRDefault="004D311B" w:rsidP="00426882">
                      <w:pPr>
                        <w:shd w:val="clear" w:color="auto" w:fill="F2DBDB" w:themeFill="accent2" w:themeFillTint="33"/>
                        <w:spacing w:after="0" w:line="360" w:lineRule="auto"/>
                        <w:jc w:val="both"/>
                        <w:rPr>
                          <w:rFonts w:ascii="Arial" w:hAnsi="Arial" w:cs="Arial"/>
                          <w:sz w:val="24"/>
                          <w:szCs w:val="24"/>
                        </w:rPr>
                      </w:pPr>
                      <w:r>
                        <w:rPr>
                          <w:rFonts w:ascii="Arial" w:hAnsi="Arial" w:cs="Arial"/>
                          <w:sz w:val="24"/>
                          <w:szCs w:val="24"/>
                        </w:rPr>
                        <w:t>Buildin</w:t>
                      </w:r>
                      <w:r w:rsidRPr="00BF31C3">
                        <w:rPr>
                          <w:rFonts w:ascii="Arial" w:hAnsi="Arial" w:cs="Arial"/>
                          <w:sz w:val="24"/>
                          <w:szCs w:val="24"/>
                        </w:rPr>
                        <w:t>g an application</w:t>
                      </w:r>
                      <w:r>
                        <w:rPr>
                          <w:rFonts w:ascii="Arial" w:hAnsi="Arial" w:cs="Arial"/>
                          <w:sz w:val="24"/>
                          <w:szCs w:val="24"/>
                        </w:rPr>
                        <w:t xml:space="preserve"> for working time measurement by statistical production phases</w:t>
                      </w:r>
                      <w:r w:rsidRPr="00BF31C3">
                        <w:rPr>
                          <w:rFonts w:ascii="Arial" w:hAnsi="Arial" w:cs="Arial"/>
                          <w:sz w:val="24"/>
                          <w:szCs w:val="24"/>
                        </w:rPr>
                        <w:t>;</w:t>
                      </w:r>
                    </w:p>
                    <w:p w:rsidR="004D311B" w:rsidRPr="00476FFA" w:rsidRDefault="004D311B" w:rsidP="00426882">
                      <w:pPr>
                        <w:shd w:val="clear" w:color="auto" w:fill="F2DBDB" w:themeFill="accent2" w:themeFillTint="33"/>
                        <w:spacing w:after="0" w:line="360" w:lineRule="auto"/>
                        <w:jc w:val="both"/>
                        <w:rPr>
                          <w:rFonts w:ascii="Arial" w:hAnsi="Arial" w:cs="Arial"/>
                          <w:b/>
                          <w:sz w:val="24"/>
                          <w:szCs w:val="24"/>
                        </w:rPr>
                      </w:pPr>
                      <w:r w:rsidRPr="00476FFA">
                        <w:rPr>
                          <w:rFonts w:ascii="Arial" w:hAnsi="Arial" w:cs="Arial"/>
                          <w:b/>
                          <w:sz w:val="24"/>
                          <w:szCs w:val="24"/>
                        </w:rPr>
                        <w:t xml:space="preserve">ACTIVITY 4 </w:t>
                      </w:r>
                    </w:p>
                    <w:p w:rsidR="004D311B" w:rsidRPr="000E59F9" w:rsidRDefault="004D311B" w:rsidP="00476FFA">
                      <w:pPr>
                        <w:shd w:val="clear" w:color="auto" w:fill="F2DBDB" w:themeFill="accent2" w:themeFillTint="33"/>
                        <w:spacing w:after="0" w:line="360" w:lineRule="auto"/>
                        <w:jc w:val="both"/>
                        <w:rPr>
                          <w:rFonts w:ascii="Arial" w:hAnsi="Arial" w:cs="Arial"/>
                          <w:b/>
                          <w:szCs w:val="24"/>
                        </w:rPr>
                      </w:pPr>
                      <w:r w:rsidRPr="00476FFA">
                        <w:rPr>
                          <w:rFonts w:ascii="Arial" w:hAnsi="Arial" w:cs="Arial"/>
                          <w:sz w:val="24"/>
                          <w:szCs w:val="24"/>
                        </w:rPr>
                        <w:t xml:space="preserve">To enable </w:t>
                      </w:r>
                      <w:r>
                        <w:rPr>
                          <w:rFonts w:ascii="Arial" w:hAnsi="Arial" w:cs="Arial"/>
                          <w:sz w:val="24"/>
                          <w:szCs w:val="24"/>
                        </w:rPr>
                        <w:t xml:space="preserve">the </w:t>
                      </w:r>
                      <w:r w:rsidRPr="00476FFA">
                        <w:rPr>
                          <w:rFonts w:ascii="Arial" w:hAnsi="Arial" w:cs="Arial"/>
                          <w:sz w:val="24"/>
                          <w:szCs w:val="24"/>
                        </w:rPr>
                        <w:t xml:space="preserve">traineeship in Eurostat </w:t>
                      </w:r>
                      <w:r>
                        <w:rPr>
                          <w:rFonts w:ascii="Arial" w:hAnsi="Arial" w:cs="Arial"/>
                          <w:sz w:val="24"/>
                          <w:szCs w:val="24"/>
                        </w:rPr>
                        <w:t>and national statistical institutes in different statistical domains which are in the innovation process.</w:t>
                      </w:r>
                    </w:p>
                    <w:p w:rsidR="004D311B" w:rsidRPr="00476FFA" w:rsidRDefault="004D311B" w:rsidP="00F4119C">
                      <w:pPr>
                        <w:shd w:val="clear" w:color="auto" w:fill="FFFFFF" w:themeFill="background1"/>
                        <w:spacing w:line="360" w:lineRule="auto"/>
                        <w:jc w:val="both"/>
                        <w:rPr>
                          <w:rFonts w:asciiTheme="majorHAnsi" w:hAnsiTheme="majorHAnsi"/>
                          <w:sz w:val="24"/>
                          <w:szCs w:val="24"/>
                        </w:rPr>
                      </w:pPr>
                    </w:p>
                  </w:txbxContent>
                </v:textbox>
              </v:shape>
            </w:pict>
          </mc:Fallback>
        </mc:AlternateContent>
      </w:r>
      <w:r w:rsidR="00BF3398" w:rsidRPr="0074023F">
        <w:rPr>
          <w:rFonts w:ascii="Arial" w:hAnsi="Arial" w:cs="Arial"/>
          <w:sz w:val="24"/>
          <w:szCs w:val="24"/>
        </w:rPr>
        <w:t>Activities defined the Quality Management S</w:t>
      </w:r>
      <w:r w:rsidR="00EF1B9A" w:rsidRPr="0074023F">
        <w:rPr>
          <w:rFonts w:ascii="Arial" w:hAnsi="Arial" w:cs="Arial"/>
          <w:sz w:val="24"/>
          <w:szCs w:val="24"/>
        </w:rPr>
        <w:t>trateg</w:t>
      </w:r>
      <w:r w:rsidR="00BF3398" w:rsidRPr="0074023F">
        <w:rPr>
          <w:rFonts w:ascii="Arial" w:hAnsi="Arial" w:cs="Arial"/>
          <w:sz w:val="24"/>
          <w:szCs w:val="24"/>
        </w:rPr>
        <w:t>y</w:t>
      </w:r>
      <w:r w:rsidR="00EF1B9A" w:rsidRPr="0074023F">
        <w:rPr>
          <w:rFonts w:ascii="Arial" w:hAnsi="Arial" w:cs="Arial"/>
          <w:sz w:val="24"/>
          <w:szCs w:val="24"/>
        </w:rPr>
        <w:t xml:space="preserve"> </w:t>
      </w:r>
      <w:r w:rsidR="00BF3398" w:rsidRPr="0074023F">
        <w:rPr>
          <w:rFonts w:ascii="Arial" w:hAnsi="Arial" w:cs="Arial"/>
          <w:sz w:val="24"/>
          <w:szCs w:val="24"/>
        </w:rPr>
        <w:t>for the</w:t>
      </w:r>
      <w:r w:rsidR="00EF1B9A" w:rsidRPr="0074023F">
        <w:rPr>
          <w:rFonts w:ascii="Arial" w:hAnsi="Arial" w:cs="Arial"/>
          <w:sz w:val="24"/>
          <w:szCs w:val="24"/>
        </w:rPr>
        <w:t xml:space="preserve"> period 2020–2023</w:t>
      </w:r>
      <w:r w:rsidR="00BF3398" w:rsidRPr="0074023F">
        <w:rPr>
          <w:rFonts w:ascii="Arial" w:hAnsi="Arial" w:cs="Arial"/>
          <w:sz w:val="24"/>
          <w:szCs w:val="24"/>
        </w:rPr>
        <w:t xml:space="preserve"> for the fulfilment of objective</w:t>
      </w:r>
      <w:r w:rsidR="00FE249E" w:rsidRPr="0074023F">
        <w:rPr>
          <w:rFonts w:ascii="Arial" w:hAnsi="Arial" w:cs="Arial"/>
          <w:sz w:val="24"/>
          <w:szCs w:val="24"/>
        </w:rPr>
        <w:t xml:space="preserve"> </w:t>
      </w:r>
      <w:r w:rsidR="00CC57A5" w:rsidRPr="0074023F">
        <w:rPr>
          <w:rFonts w:ascii="Arial" w:hAnsi="Arial" w:cs="Arial"/>
          <w:i/>
          <w:sz w:val="24"/>
          <w:szCs w:val="24"/>
        </w:rPr>
        <w:t>C:</w:t>
      </w:r>
    </w:p>
    <w:p w:rsidR="00FE249E" w:rsidRPr="0074023F" w:rsidRDefault="00FE249E" w:rsidP="00742EA4">
      <w:pPr>
        <w:rPr>
          <w:rFonts w:ascii="Arial" w:hAnsi="Arial" w:cs="Arial"/>
        </w:rPr>
      </w:pPr>
    </w:p>
    <w:p w:rsidR="00FE249E" w:rsidRPr="0074023F" w:rsidRDefault="00FE249E" w:rsidP="00742EA4">
      <w:pPr>
        <w:rPr>
          <w:rFonts w:ascii="Arial" w:hAnsi="Arial" w:cs="Arial"/>
        </w:rPr>
      </w:pPr>
    </w:p>
    <w:p w:rsidR="00FE249E" w:rsidRPr="0074023F" w:rsidRDefault="00FE249E" w:rsidP="00742EA4">
      <w:pPr>
        <w:rPr>
          <w:rFonts w:ascii="Arial" w:hAnsi="Arial" w:cs="Arial"/>
        </w:rPr>
      </w:pPr>
    </w:p>
    <w:p w:rsidR="00FE249E" w:rsidRPr="0074023F" w:rsidRDefault="00FE249E" w:rsidP="00742EA4">
      <w:pPr>
        <w:shd w:val="clear" w:color="auto" w:fill="FFFFFF" w:themeFill="background1"/>
        <w:rPr>
          <w:rFonts w:ascii="Arial" w:hAnsi="Arial" w:cs="Arial"/>
        </w:rPr>
      </w:pPr>
    </w:p>
    <w:p w:rsidR="00FE249E" w:rsidRPr="0074023F" w:rsidRDefault="00FE249E" w:rsidP="00742EA4">
      <w:pPr>
        <w:rPr>
          <w:rFonts w:ascii="Arial" w:hAnsi="Arial" w:cs="Arial"/>
        </w:rPr>
      </w:pPr>
    </w:p>
    <w:p w:rsidR="00FE249E" w:rsidRPr="0074023F" w:rsidRDefault="00FE249E" w:rsidP="00742EA4">
      <w:pPr>
        <w:pStyle w:val="Heading3"/>
        <w:numPr>
          <w:ilvl w:val="0"/>
          <w:numId w:val="0"/>
        </w:numPr>
        <w:shd w:val="clear" w:color="auto" w:fill="FFFFFF" w:themeFill="background1"/>
        <w:jc w:val="both"/>
        <w:rPr>
          <w:rFonts w:ascii="Arial" w:hAnsi="Arial" w:cs="Arial"/>
        </w:rPr>
      </w:pPr>
    </w:p>
    <w:p w:rsidR="00FE249E" w:rsidRPr="0074023F" w:rsidRDefault="00FE249E" w:rsidP="00742EA4">
      <w:pPr>
        <w:pStyle w:val="Heading3"/>
        <w:numPr>
          <w:ilvl w:val="0"/>
          <w:numId w:val="0"/>
        </w:numPr>
        <w:shd w:val="clear" w:color="auto" w:fill="FFFFFF" w:themeFill="background1"/>
        <w:jc w:val="both"/>
        <w:rPr>
          <w:rFonts w:ascii="Arial" w:hAnsi="Arial" w:cs="Arial"/>
        </w:rPr>
      </w:pPr>
    </w:p>
    <w:p w:rsidR="00426882" w:rsidRPr="0074023F" w:rsidRDefault="00426882" w:rsidP="00742EA4">
      <w:pPr>
        <w:pStyle w:val="Heading3"/>
        <w:numPr>
          <w:ilvl w:val="0"/>
          <w:numId w:val="0"/>
        </w:numPr>
        <w:shd w:val="clear" w:color="auto" w:fill="FFFFFF" w:themeFill="background1"/>
        <w:jc w:val="both"/>
        <w:rPr>
          <w:rFonts w:ascii="Arial" w:hAnsi="Arial" w:cs="Arial"/>
          <w:u w:val="none"/>
        </w:rPr>
      </w:pPr>
    </w:p>
    <w:p w:rsidR="00426882" w:rsidRPr="0074023F" w:rsidRDefault="00426882" w:rsidP="00742EA4">
      <w:pPr>
        <w:pStyle w:val="Heading3"/>
        <w:numPr>
          <w:ilvl w:val="0"/>
          <w:numId w:val="0"/>
        </w:numPr>
        <w:shd w:val="clear" w:color="auto" w:fill="FFFFFF" w:themeFill="background1"/>
        <w:jc w:val="both"/>
        <w:rPr>
          <w:rFonts w:ascii="Arial" w:hAnsi="Arial" w:cs="Arial"/>
          <w:u w:val="none"/>
        </w:rPr>
      </w:pPr>
    </w:p>
    <w:p w:rsidR="00E176A2" w:rsidRPr="0074023F" w:rsidRDefault="00E176A2" w:rsidP="00742EA4">
      <w:pPr>
        <w:pStyle w:val="Heading3"/>
        <w:numPr>
          <w:ilvl w:val="0"/>
          <w:numId w:val="0"/>
        </w:numPr>
        <w:shd w:val="clear" w:color="auto" w:fill="FFFFFF" w:themeFill="background1"/>
        <w:jc w:val="both"/>
        <w:rPr>
          <w:rFonts w:ascii="Arial" w:hAnsi="Arial" w:cs="Arial"/>
          <w:i/>
          <w:u w:val="none"/>
        </w:rPr>
      </w:pPr>
    </w:p>
    <w:tbl>
      <w:tblPr>
        <w:tblStyle w:val="TableGrid"/>
        <w:tblW w:w="9738" w:type="dxa"/>
        <w:tblLook w:val="04A0" w:firstRow="1" w:lastRow="0" w:firstColumn="1" w:lastColumn="0" w:noHBand="0" w:noVBand="1"/>
      </w:tblPr>
      <w:tblGrid>
        <w:gridCol w:w="1951"/>
        <w:gridCol w:w="7787"/>
      </w:tblGrid>
      <w:tr w:rsidR="00FE249E" w:rsidRPr="0074023F" w:rsidTr="00426882">
        <w:tc>
          <w:tcPr>
            <w:tcW w:w="1951" w:type="dxa"/>
            <w:shd w:val="clear" w:color="auto" w:fill="A6A6A6" w:themeFill="background1" w:themeFillShade="A6"/>
            <w:vAlign w:val="center"/>
          </w:tcPr>
          <w:p w:rsidR="00FE249E" w:rsidRPr="0074023F" w:rsidRDefault="00476FFA" w:rsidP="00742EA4">
            <w:pPr>
              <w:spacing w:line="360" w:lineRule="auto"/>
              <w:rPr>
                <w:rFonts w:ascii="Arial" w:hAnsi="Arial" w:cs="Arial"/>
                <w:b/>
                <w:sz w:val="24"/>
                <w:szCs w:val="24"/>
              </w:rPr>
            </w:pPr>
            <w:r w:rsidRPr="0074023F">
              <w:rPr>
                <w:rFonts w:ascii="Arial" w:hAnsi="Arial" w:cs="Arial"/>
                <w:b/>
                <w:sz w:val="24"/>
                <w:szCs w:val="24"/>
              </w:rPr>
              <w:t>OBJECTIVE</w:t>
            </w:r>
            <w:r w:rsidR="00FE249E" w:rsidRPr="0074023F">
              <w:rPr>
                <w:rFonts w:ascii="Arial" w:hAnsi="Arial" w:cs="Arial"/>
                <w:b/>
                <w:sz w:val="24"/>
                <w:szCs w:val="24"/>
              </w:rPr>
              <w:t xml:space="preserve"> </w:t>
            </w:r>
            <w:r w:rsidR="00E92AFB" w:rsidRPr="0074023F">
              <w:rPr>
                <w:rFonts w:ascii="Arial" w:hAnsi="Arial" w:cs="Arial"/>
                <w:b/>
                <w:sz w:val="24"/>
                <w:szCs w:val="24"/>
              </w:rPr>
              <w:t>C</w:t>
            </w:r>
            <w:r w:rsidR="00FE249E" w:rsidRPr="0074023F">
              <w:rPr>
                <w:rFonts w:ascii="Arial" w:hAnsi="Arial" w:cs="Arial"/>
                <w:b/>
                <w:sz w:val="24"/>
                <w:szCs w:val="24"/>
              </w:rPr>
              <w:t xml:space="preserve">:  </w:t>
            </w:r>
          </w:p>
        </w:tc>
        <w:tc>
          <w:tcPr>
            <w:tcW w:w="7787" w:type="dxa"/>
            <w:shd w:val="clear" w:color="auto" w:fill="A6A6A6" w:themeFill="background1" w:themeFillShade="A6"/>
          </w:tcPr>
          <w:p w:rsidR="00FE249E" w:rsidRPr="0074023F" w:rsidRDefault="00AE0A29" w:rsidP="00476FFA">
            <w:pPr>
              <w:spacing w:line="276" w:lineRule="auto"/>
              <w:jc w:val="both"/>
              <w:rPr>
                <w:rFonts w:ascii="Arial" w:hAnsi="Arial" w:cs="Arial"/>
                <w:b/>
                <w:sz w:val="24"/>
                <w:szCs w:val="24"/>
              </w:rPr>
            </w:pPr>
            <w:r w:rsidRPr="0074023F">
              <w:rPr>
                <w:rFonts w:ascii="Arial" w:hAnsi="Arial" w:cs="Arial"/>
                <w:b/>
                <w:sz w:val="24"/>
                <w:szCs w:val="24"/>
              </w:rPr>
              <w:t>Edu</w:t>
            </w:r>
            <w:r w:rsidR="00476FFA" w:rsidRPr="0074023F">
              <w:rPr>
                <w:rFonts w:ascii="Arial" w:hAnsi="Arial" w:cs="Arial"/>
                <w:b/>
                <w:sz w:val="24"/>
                <w:szCs w:val="24"/>
              </w:rPr>
              <w:t xml:space="preserve">cation of statisticians </w:t>
            </w:r>
            <w:r w:rsidRPr="0074023F">
              <w:rPr>
                <w:rFonts w:ascii="Arial" w:hAnsi="Arial" w:cs="Arial"/>
                <w:b/>
                <w:sz w:val="24"/>
                <w:szCs w:val="24"/>
              </w:rPr>
              <w:t>a</w:t>
            </w:r>
            <w:r w:rsidR="00476FFA" w:rsidRPr="0074023F">
              <w:rPr>
                <w:rFonts w:ascii="Arial" w:hAnsi="Arial" w:cs="Arial"/>
                <w:b/>
                <w:sz w:val="24"/>
                <w:szCs w:val="24"/>
              </w:rPr>
              <w:t>s data scientists</w:t>
            </w:r>
          </w:p>
        </w:tc>
      </w:tr>
      <w:tr w:rsidR="00FE249E" w:rsidRPr="0074023F" w:rsidTr="00426882">
        <w:tc>
          <w:tcPr>
            <w:tcW w:w="1951" w:type="dxa"/>
            <w:shd w:val="clear" w:color="auto" w:fill="F2DBDB" w:themeFill="accent2" w:themeFillTint="33"/>
            <w:vAlign w:val="center"/>
          </w:tcPr>
          <w:p w:rsidR="00FE249E"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FE249E" w:rsidRPr="0074023F">
              <w:rPr>
                <w:rFonts w:ascii="Arial" w:hAnsi="Arial" w:cs="Arial"/>
                <w:b/>
                <w:sz w:val="24"/>
                <w:szCs w:val="24"/>
                <w:u w:val="single"/>
              </w:rPr>
              <w:t xml:space="preserve"> 1</w:t>
            </w:r>
          </w:p>
        </w:tc>
        <w:tc>
          <w:tcPr>
            <w:tcW w:w="7787" w:type="dxa"/>
            <w:shd w:val="clear" w:color="auto" w:fill="F2DBDB" w:themeFill="accent2" w:themeFillTint="33"/>
          </w:tcPr>
          <w:p w:rsidR="00FE249E" w:rsidRPr="0074023F" w:rsidRDefault="00476FFA" w:rsidP="00476FFA">
            <w:pPr>
              <w:jc w:val="both"/>
              <w:rPr>
                <w:rFonts w:ascii="Arial" w:hAnsi="Arial" w:cs="Arial"/>
                <w:b/>
                <w:sz w:val="24"/>
                <w:szCs w:val="24"/>
              </w:rPr>
            </w:pPr>
            <w:r w:rsidRPr="0074023F">
              <w:rPr>
                <w:rFonts w:ascii="Arial" w:hAnsi="Arial" w:cs="Arial"/>
                <w:b/>
                <w:sz w:val="24"/>
                <w:szCs w:val="24"/>
              </w:rPr>
              <w:t xml:space="preserve">Education of </w:t>
            </w:r>
            <w:r w:rsidR="00AE0A29" w:rsidRPr="0074023F">
              <w:rPr>
                <w:rFonts w:ascii="Arial" w:hAnsi="Arial" w:cs="Arial"/>
                <w:b/>
                <w:sz w:val="24"/>
                <w:szCs w:val="24"/>
              </w:rPr>
              <w:t xml:space="preserve"> n</w:t>
            </w:r>
            <w:r w:rsidRPr="0074023F">
              <w:rPr>
                <w:rFonts w:ascii="Arial" w:hAnsi="Arial" w:cs="Arial"/>
                <w:b/>
                <w:sz w:val="24"/>
                <w:szCs w:val="24"/>
              </w:rPr>
              <w:t>ew generation</w:t>
            </w:r>
            <w:r w:rsidR="00AE0A29" w:rsidRPr="0074023F">
              <w:rPr>
                <w:rFonts w:ascii="Arial" w:hAnsi="Arial" w:cs="Arial"/>
                <w:b/>
                <w:sz w:val="24"/>
                <w:szCs w:val="24"/>
              </w:rPr>
              <w:t xml:space="preserve"> </w:t>
            </w:r>
            <w:r w:rsidRPr="0074023F">
              <w:rPr>
                <w:rFonts w:ascii="Arial" w:hAnsi="Arial" w:cs="Arial"/>
                <w:b/>
                <w:sz w:val="24"/>
                <w:szCs w:val="24"/>
              </w:rPr>
              <w:t>“data scientists</w:t>
            </w:r>
            <w:r w:rsidR="00AE0A29" w:rsidRPr="0074023F">
              <w:rPr>
                <w:rFonts w:ascii="Arial" w:hAnsi="Arial" w:cs="Arial"/>
                <w:b/>
                <w:sz w:val="24"/>
                <w:szCs w:val="24"/>
              </w:rPr>
              <w:t xml:space="preserve">“ </w:t>
            </w:r>
            <w:r w:rsidRPr="0074023F">
              <w:rPr>
                <w:rFonts w:ascii="Arial" w:hAnsi="Arial" w:cs="Arial"/>
                <w:b/>
                <w:sz w:val="24"/>
                <w:szCs w:val="24"/>
              </w:rPr>
              <w:t xml:space="preserve">pursuant to the </w:t>
            </w:r>
            <w:r w:rsidR="00AE0A29" w:rsidRPr="0074023F">
              <w:rPr>
                <w:rFonts w:ascii="Arial" w:hAnsi="Arial" w:cs="Arial"/>
                <w:b/>
                <w:sz w:val="24"/>
                <w:szCs w:val="24"/>
              </w:rPr>
              <w:t>European Master of official statistics – EMOS;</w:t>
            </w:r>
          </w:p>
        </w:tc>
      </w:tr>
      <w:tr w:rsidR="00FE249E" w:rsidRPr="0074023F" w:rsidTr="00426882">
        <w:tc>
          <w:tcPr>
            <w:tcW w:w="1951" w:type="dxa"/>
            <w:vAlign w:val="center"/>
          </w:tcPr>
          <w:p w:rsidR="00FE249E" w:rsidRPr="0074023F" w:rsidRDefault="002E0796" w:rsidP="00E65E42">
            <w:pPr>
              <w:spacing w:line="360" w:lineRule="auto"/>
              <w:rPr>
                <w:rFonts w:ascii="Arial" w:hAnsi="Arial" w:cs="Arial"/>
                <w:b/>
                <w:sz w:val="24"/>
                <w:szCs w:val="24"/>
              </w:rPr>
            </w:pPr>
            <w:r w:rsidRPr="0074023F">
              <w:rPr>
                <w:rFonts w:ascii="Arial" w:hAnsi="Arial" w:cs="Arial"/>
                <w:b/>
                <w:sz w:val="24"/>
                <w:szCs w:val="24"/>
              </w:rPr>
              <w:t>A</w:t>
            </w:r>
            <w:r w:rsidR="00E65E42" w:rsidRPr="0074023F">
              <w:rPr>
                <w:rFonts w:ascii="Arial" w:hAnsi="Arial" w:cs="Arial"/>
                <w:b/>
                <w:sz w:val="24"/>
                <w:szCs w:val="24"/>
              </w:rPr>
              <w:t>ctivity</w:t>
            </w:r>
            <w:r w:rsidR="002A0C82" w:rsidRPr="0074023F">
              <w:rPr>
                <w:rFonts w:ascii="Arial" w:hAnsi="Arial" w:cs="Arial"/>
                <w:b/>
                <w:sz w:val="24"/>
                <w:szCs w:val="24"/>
              </w:rPr>
              <w:t xml:space="preserve"> </w:t>
            </w:r>
            <w:r w:rsidR="00FE249E" w:rsidRPr="0074023F">
              <w:rPr>
                <w:rFonts w:ascii="Arial" w:hAnsi="Arial" w:cs="Arial"/>
                <w:b/>
                <w:sz w:val="24"/>
                <w:szCs w:val="24"/>
              </w:rPr>
              <w:t>1</w:t>
            </w:r>
            <w:r w:rsidR="00E65E42" w:rsidRPr="0074023F">
              <w:rPr>
                <w:rFonts w:ascii="Arial" w:hAnsi="Arial" w:cs="Arial"/>
                <w:b/>
                <w:sz w:val="24"/>
                <w:szCs w:val="24"/>
              </w:rPr>
              <w:t xml:space="preserve"> Indicator</w:t>
            </w:r>
          </w:p>
        </w:tc>
        <w:tc>
          <w:tcPr>
            <w:tcW w:w="7787" w:type="dxa"/>
          </w:tcPr>
          <w:p w:rsidR="00FE249E" w:rsidRPr="0074023F" w:rsidRDefault="00476FFA" w:rsidP="00476FFA">
            <w:pPr>
              <w:rPr>
                <w:rFonts w:ascii="Arial" w:hAnsi="Arial" w:cs="Arial"/>
                <w:sz w:val="24"/>
                <w:szCs w:val="24"/>
              </w:rPr>
            </w:pPr>
            <w:r w:rsidRPr="0074023F">
              <w:rPr>
                <w:rFonts w:ascii="Arial" w:hAnsi="Arial" w:cs="Arial"/>
                <w:sz w:val="24"/>
                <w:szCs w:val="24"/>
              </w:rPr>
              <w:t xml:space="preserve">Number of employees successfully completed the </w:t>
            </w:r>
            <w:r w:rsidR="00AE0A29" w:rsidRPr="0074023F">
              <w:rPr>
                <w:rFonts w:ascii="Arial" w:hAnsi="Arial" w:cs="Arial"/>
                <w:sz w:val="24"/>
                <w:szCs w:val="24"/>
              </w:rPr>
              <w:t>EMOS - Europea</w:t>
            </w:r>
            <w:r w:rsidR="0076622C" w:rsidRPr="0074023F">
              <w:rPr>
                <w:rFonts w:ascii="Arial" w:hAnsi="Arial" w:cs="Arial"/>
                <w:sz w:val="24"/>
                <w:szCs w:val="24"/>
              </w:rPr>
              <w:t>n Master of official statistics</w:t>
            </w:r>
          </w:p>
        </w:tc>
      </w:tr>
      <w:tr w:rsidR="00FE249E" w:rsidRPr="0074023F" w:rsidTr="00426882">
        <w:tc>
          <w:tcPr>
            <w:tcW w:w="1951" w:type="dxa"/>
            <w:vAlign w:val="center"/>
          </w:tcPr>
          <w:p w:rsidR="00FE249E"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787" w:type="dxa"/>
          </w:tcPr>
          <w:p w:rsidR="005408CF" w:rsidRPr="0074023F" w:rsidRDefault="00476FFA" w:rsidP="00742EA4">
            <w:pPr>
              <w:jc w:val="both"/>
              <w:rPr>
                <w:rFonts w:ascii="Arial" w:hAnsi="Arial" w:cs="Arial"/>
                <w:sz w:val="24"/>
                <w:szCs w:val="24"/>
              </w:rPr>
            </w:pPr>
            <w:r w:rsidRPr="0074023F">
              <w:rPr>
                <w:rFonts w:ascii="Arial" w:hAnsi="Arial" w:cs="Arial"/>
                <w:sz w:val="24"/>
                <w:szCs w:val="24"/>
              </w:rPr>
              <w:t>We can especially point out the importance of official statistical via the cooperation with the academic community and encourage the youth to strengthen its education development, especially in domain of mathematics and statistical discipline</w:t>
            </w:r>
            <w:r w:rsidR="005408CF" w:rsidRPr="0074023F">
              <w:rPr>
                <w:rFonts w:ascii="Arial" w:hAnsi="Arial" w:cs="Arial"/>
                <w:sz w:val="24"/>
                <w:szCs w:val="24"/>
              </w:rPr>
              <w:t xml:space="preserve">. </w:t>
            </w:r>
            <w:r w:rsidRPr="0074023F">
              <w:rPr>
                <w:rFonts w:ascii="Arial" w:hAnsi="Arial" w:cs="Arial"/>
                <w:sz w:val="24"/>
                <w:szCs w:val="24"/>
              </w:rPr>
              <w:t>In this manner, adequate staff is ensured that possess pre-knowledge necessary for the work in the official statistical system</w:t>
            </w:r>
            <w:r w:rsidR="005408CF" w:rsidRPr="0074023F">
              <w:rPr>
                <w:rFonts w:ascii="Arial" w:hAnsi="Arial" w:cs="Arial"/>
                <w:sz w:val="24"/>
                <w:szCs w:val="24"/>
              </w:rPr>
              <w:t xml:space="preserve">. </w:t>
            </w:r>
            <w:r w:rsidR="00CF044E" w:rsidRPr="0074023F">
              <w:rPr>
                <w:rFonts w:ascii="Arial" w:hAnsi="Arial" w:cs="Arial"/>
                <w:sz w:val="24"/>
                <w:szCs w:val="24"/>
              </w:rPr>
              <w:t>Investment</w:t>
            </w:r>
            <w:r w:rsidRPr="0074023F">
              <w:rPr>
                <w:rFonts w:ascii="Arial" w:hAnsi="Arial" w:cs="Arial"/>
                <w:sz w:val="24"/>
                <w:szCs w:val="24"/>
              </w:rPr>
              <w:t xml:space="preserve"> in students in these areas is actually invest</w:t>
            </w:r>
            <w:r w:rsidR="00CF044E" w:rsidRPr="0074023F">
              <w:rPr>
                <w:rFonts w:ascii="Arial" w:hAnsi="Arial" w:cs="Arial"/>
                <w:sz w:val="24"/>
                <w:szCs w:val="24"/>
              </w:rPr>
              <w:t>ment</w:t>
            </w:r>
            <w:r w:rsidRPr="0074023F">
              <w:rPr>
                <w:rFonts w:ascii="Arial" w:hAnsi="Arial" w:cs="Arial"/>
                <w:sz w:val="24"/>
                <w:szCs w:val="24"/>
              </w:rPr>
              <w:t xml:space="preserve"> in future </w:t>
            </w:r>
            <w:r w:rsidR="00CF044E" w:rsidRPr="0074023F">
              <w:rPr>
                <w:rFonts w:ascii="Arial" w:hAnsi="Arial" w:cs="Arial"/>
                <w:sz w:val="24"/>
                <w:szCs w:val="24"/>
              </w:rPr>
              <w:t>staff, and creating partnership relations with the academic community strategically performs the selection of the most competent candidates for the work in the official statistical system</w:t>
            </w:r>
            <w:r w:rsidR="005408CF" w:rsidRPr="0074023F">
              <w:rPr>
                <w:rFonts w:ascii="Arial" w:hAnsi="Arial" w:cs="Arial"/>
                <w:sz w:val="24"/>
                <w:szCs w:val="24"/>
              </w:rPr>
              <w:t xml:space="preserve">. </w:t>
            </w:r>
            <w:r w:rsidR="00CF044E" w:rsidRPr="0074023F">
              <w:rPr>
                <w:rFonts w:ascii="Arial" w:hAnsi="Arial" w:cs="Arial"/>
                <w:sz w:val="24"/>
                <w:szCs w:val="24"/>
              </w:rPr>
              <w:t>A special way of encouraging the development of staff for the official statistics is created by the opening of</w:t>
            </w:r>
            <w:r w:rsidR="005408CF" w:rsidRPr="0074023F">
              <w:rPr>
                <w:rFonts w:ascii="Arial" w:hAnsi="Arial" w:cs="Arial"/>
                <w:sz w:val="24"/>
                <w:szCs w:val="24"/>
              </w:rPr>
              <w:t xml:space="preserve"> EMOS– master</w:t>
            </w:r>
            <w:r w:rsidR="00CF044E" w:rsidRPr="0074023F">
              <w:rPr>
                <w:rFonts w:ascii="Arial" w:hAnsi="Arial" w:cs="Arial"/>
                <w:sz w:val="24"/>
                <w:szCs w:val="24"/>
              </w:rPr>
              <w:t xml:space="preserve"> studies in official statistics at the EU level</w:t>
            </w:r>
            <w:r w:rsidR="005408CF" w:rsidRPr="0074023F">
              <w:rPr>
                <w:rFonts w:ascii="Arial" w:hAnsi="Arial" w:cs="Arial"/>
                <w:sz w:val="24"/>
                <w:szCs w:val="24"/>
              </w:rPr>
              <w:t>.</w:t>
            </w:r>
          </w:p>
          <w:p w:rsidR="00851A11" w:rsidRPr="0074023F" w:rsidRDefault="00CF044E" w:rsidP="004F311B">
            <w:pPr>
              <w:jc w:val="both"/>
              <w:rPr>
                <w:rFonts w:ascii="Arial" w:hAnsi="Arial" w:cs="Arial"/>
                <w:sz w:val="24"/>
                <w:szCs w:val="24"/>
              </w:rPr>
            </w:pPr>
            <w:r w:rsidRPr="0074023F">
              <w:rPr>
                <w:rFonts w:ascii="Arial" w:hAnsi="Arial" w:cs="Arial"/>
                <w:sz w:val="24"/>
                <w:szCs w:val="24"/>
              </w:rPr>
              <w:t>Implementation of EMOS programme in Montenegro as a candidate country for the EU membership has multiple benefit</w:t>
            </w:r>
            <w:r w:rsidR="005408CF" w:rsidRPr="0074023F">
              <w:rPr>
                <w:rFonts w:ascii="Arial" w:hAnsi="Arial" w:cs="Arial"/>
                <w:sz w:val="24"/>
                <w:szCs w:val="24"/>
              </w:rPr>
              <w:t xml:space="preserve">. </w:t>
            </w:r>
            <w:r w:rsidRPr="0074023F">
              <w:rPr>
                <w:rFonts w:ascii="Arial" w:hAnsi="Arial" w:cs="Arial"/>
                <w:sz w:val="24"/>
                <w:szCs w:val="24"/>
              </w:rPr>
              <w:t xml:space="preserve">Before all, a lack </w:t>
            </w:r>
            <w:r w:rsidRPr="0074023F">
              <w:rPr>
                <w:rFonts w:ascii="Arial" w:hAnsi="Arial" w:cs="Arial"/>
                <w:sz w:val="24"/>
                <w:szCs w:val="24"/>
              </w:rPr>
              <w:lastRenderedPageBreak/>
              <w:t>of administrative capacities as a key challenge for closing</w:t>
            </w:r>
            <w:r w:rsidR="00DB2E8F" w:rsidRPr="0074023F">
              <w:rPr>
                <w:rFonts w:ascii="Arial" w:hAnsi="Arial" w:cs="Arial"/>
                <w:sz w:val="24"/>
                <w:szCs w:val="24"/>
              </w:rPr>
              <w:t xml:space="preserve"> </w:t>
            </w:r>
            <w:r w:rsidR="00A71FBF" w:rsidRPr="0074023F">
              <w:rPr>
                <w:rFonts w:ascii="Arial" w:hAnsi="Arial" w:cs="Arial"/>
                <w:sz w:val="24"/>
                <w:szCs w:val="24"/>
              </w:rPr>
              <w:t>Chapter 18 - Statistics</w:t>
            </w:r>
            <w:r w:rsidR="005E714C" w:rsidRPr="0074023F">
              <w:rPr>
                <w:rFonts w:ascii="Arial" w:hAnsi="Arial" w:cs="Arial"/>
                <w:sz w:val="24"/>
                <w:szCs w:val="24"/>
              </w:rPr>
              <w:t xml:space="preserve">, </w:t>
            </w:r>
            <w:r w:rsidRPr="0074023F">
              <w:rPr>
                <w:rFonts w:ascii="Arial" w:hAnsi="Arial" w:cs="Arial"/>
                <w:sz w:val="24"/>
                <w:szCs w:val="24"/>
              </w:rPr>
              <w:t>will be reduced, since in future we will be able to directly employ staff already education as statisticians, what was not possible previously due to the lack of official educative programmes for statisticians. Secondly</w:t>
            </w:r>
            <w:r w:rsidR="007F45C1" w:rsidRPr="0074023F">
              <w:rPr>
                <w:rFonts w:ascii="Arial" w:hAnsi="Arial" w:cs="Arial"/>
                <w:sz w:val="24"/>
                <w:szCs w:val="24"/>
              </w:rPr>
              <w:t>,</w:t>
            </w:r>
            <w:r w:rsidRPr="0074023F">
              <w:rPr>
                <w:rFonts w:ascii="Arial" w:hAnsi="Arial" w:cs="Arial"/>
                <w:sz w:val="24"/>
                <w:szCs w:val="24"/>
              </w:rPr>
              <w:t xml:space="preserve"> the implementation of EMOS programme leads to full integration and better coordination of Montenegro statistical system due to the fact that the educated staff members are working not only in MONSTAT but also in other institutions of official statistical producers</w:t>
            </w:r>
            <w:r w:rsidR="005408CF" w:rsidRPr="0074023F">
              <w:rPr>
                <w:rFonts w:ascii="Arial" w:hAnsi="Arial" w:cs="Arial"/>
                <w:sz w:val="24"/>
                <w:szCs w:val="24"/>
              </w:rPr>
              <w:t>.</w:t>
            </w:r>
            <w:r w:rsidRPr="0074023F">
              <w:rPr>
                <w:rFonts w:ascii="Arial" w:hAnsi="Arial" w:cs="Arial"/>
                <w:sz w:val="24"/>
                <w:szCs w:val="24"/>
              </w:rPr>
              <w:t xml:space="preserve"> The support</w:t>
            </w:r>
            <w:r w:rsidR="008576EC" w:rsidRPr="0074023F">
              <w:rPr>
                <w:rFonts w:ascii="Arial" w:hAnsi="Arial" w:cs="Arial"/>
                <w:sz w:val="24"/>
                <w:szCs w:val="24"/>
              </w:rPr>
              <w:t xml:space="preserve"> to this programme, in addition to MONSTAT, was given by other official statistical producers</w:t>
            </w:r>
            <w:r w:rsidR="005408CF" w:rsidRPr="0074023F">
              <w:rPr>
                <w:rFonts w:ascii="Arial" w:hAnsi="Arial" w:cs="Arial"/>
                <w:sz w:val="24"/>
                <w:szCs w:val="24"/>
              </w:rPr>
              <w:t xml:space="preserve">, </w:t>
            </w:r>
            <w:r w:rsidR="008576EC" w:rsidRPr="0074023F">
              <w:rPr>
                <w:rFonts w:ascii="Arial" w:hAnsi="Arial" w:cs="Arial"/>
                <w:sz w:val="24"/>
                <w:szCs w:val="24"/>
              </w:rPr>
              <w:t>before all, Central Bank</w:t>
            </w:r>
            <w:r w:rsidR="005408CF" w:rsidRPr="0074023F">
              <w:rPr>
                <w:rFonts w:ascii="Arial" w:hAnsi="Arial" w:cs="Arial"/>
                <w:sz w:val="24"/>
                <w:szCs w:val="24"/>
              </w:rPr>
              <w:t xml:space="preserve">. </w:t>
            </w:r>
            <w:r w:rsidR="007F45C1" w:rsidRPr="0074023F">
              <w:rPr>
                <w:rFonts w:ascii="Arial" w:hAnsi="Arial" w:cs="Arial"/>
                <w:sz w:val="24"/>
                <w:szCs w:val="24"/>
              </w:rPr>
              <w:t xml:space="preserve">Third, </w:t>
            </w:r>
            <w:r w:rsidR="004F311B" w:rsidRPr="0074023F">
              <w:rPr>
                <w:rFonts w:ascii="Arial" w:hAnsi="Arial" w:cs="Arial"/>
                <w:sz w:val="24"/>
                <w:szCs w:val="24"/>
              </w:rPr>
              <w:t xml:space="preserve">a good position of Montenegro at the regional level, probably this programme will have a </w:t>
            </w:r>
            <w:r w:rsidR="005408CF" w:rsidRPr="0074023F">
              <w:rPr>
                <w:rFonts w:ascii="Arial" w:hAnsi="Arial" w:cs="Arial"/>
                <w:sz w:val="24"/>
                <w:szCs w:val="24"/>
              </w:rPr>
              <w:t>regional</w:t>
            </w:r>
            <w:r w:rsidR="004F311B" w:rsidRPr="0074023F">
              <w:rPr>
                <w:rFonts w:ascii="Arial" w:hAnsi="Arial" w:cs="Arial"/>
                <w:sz w:val="24"/>
                <w:szCs w:val="24"/>
              </w:rPr>
              <w:t xml:space="preserve"> character and will attract a large number of applicants from the candidate countries in the region</w:t>
            </w:r>
            <w:r w:rsidR="005408CF" w:rsidRPr="0074023F">
              <w:rPr>
                <w:rFonts w:ascii="Arial" w:hAnsi="Arial" w:cs="Arial"/>
                <w:sz w:val="24"/>
                <w:szCs w:val="24"/>
              </w:rPr>
              <w:t>.</w:t>
            </w:r>
          </w:p>
        </w:tc>
      </w:tr>
      <w:tr w:rsidR="008D23BC" w:rsidRPr="0074023F" w:rsidTr="00426882">
        <w:tc>
          <w:tcPr>
            <w:tcW w:w="1951" w:type="dxa"/>
            <w:vAlign w:val="center"/>
          </w:tcPr>
          <w:p w:rsidR="008D23BC" w:rsidRPr="0074023F" w:rsidRDefault="00364740" w:rsidP="00742EA4">
            <w:pPr>
              <w:spacing w:line="360" w:lineRule="auto"/>
              <w:rPr>
                <w:rFonts w:ascii="Arial" w:hAnsi="Arial" w:cs="Arial"/>
                <w:b/>
                <w:sz w:val="24"/>
                <w:szCs w:val="24"/>
              </w:rPr>
            </w:pPr>
            <w:r w:rsidRPr="0074023F">
              <w:rPr>
                <w:rFonts w:ascii="Arial" w:hAnsi="Arial" w:cs="Arial"/>
                <w:b/>
                <w:sz w:val="24"/>
                <w:szCs w:val="24"/>
              </w:rPr>
              <w:lastRenderedPageBreak/>
              <w:t>Responsibility</w:t>
            </w:r>
          </w:p>
        </w:tc>
        <w:tc>
          <w:tcPr>
            <w:tcW w:w="7787" w:type="dxa"/>
          </w:tcPr>
          <w:p w:rsidR="008D23BC" w:rsidRPr="0074023F" w:rsidRDefault="004F311B" w:rsidP="00742EA4">
            <w:pPr>
              <w:contextualSpacing/>
              <w:jc w:val="both"/>
              <w:rPr>
                <w:rFonts w:ascii="Arial" w:hAnsi="Arial" w:cs="Arial"/>
                <w:sz w:val="24"/>
                <w:szCs w:val="24"/>
              </w:rPr>
            </w:pPr>
            <w:r w:rsidRPr="0074023F">
              <w:rPr>
                <w:rFonts w:ascii="Arial" w:hAnsi="Arial" w:cs="Arial"/>
                <w:sz w:val="24"/>
                <w:szCs w:val="24"/>
              </w:rPr>
              <w:t>Service for General Affairs, Human Resources, and Finances</w:t>
            </w:r>
            <w:r w:rsidR="008D23BC" w:rsidRPr="0074023F">
              <w:rPr>
                <w:rFonts w:ascii="Arial" w:hAnsi="Arial" w:cs="Arial"/>
                <w:sz w:val="24"/>
                <w:szCs w:val="24"/>
              </w:rPr>
              <w:t>;</w:t>
            </w:r>
          </w:p>
        </w:tc>
      </w:tr>
      <w:tr w:rsidR="00FE249E" w:rsidRPr="0074023F" w:rsidTr="00426882">
        <w:tc>
          <w:tcPr>
            <w:tcW w:w="1951" w:type="dxa"/>
            <w:shd w:val="clear" w:color="auto" w:fill="F2DBDB" w:themeFill="accent2" w:themeFillTint="33"/>
            <w:vAlign w:val="center"/>
          </w:tcPr>
          <w:p w:rsidR="00FE249E"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FE249E" w:rsidRPr="0074023F">
              <w:rPr>
                <w:rFonts w:ascii="Arial" w:hAnsi="Arial" w:cs="Arial"/>
                <w:b/>
                <w:sz w:val="24"/>
                <w:szCs w:val="24"/>
                <w:u w:val="single"/>
              </w:rPr>
              <w:t xml:space="preserve"> 2</w:t>
            </w:r>
          </w:p>
        </w:tc>
        <w:tc>
          <w:tcPr>
            <w:tcW w:w="7787" w:type="dxa"/>
            <w:shd w:val="clear" w:color="auto" w:fill="F2DBDB" w:themeFill="accent2" w:themeFillTint="33"/>
          </w:tcPr>
          <w:p w:rsidR="00FE249E" w:rsidRPr="0074023F" w:rsidRDefault="004F311B" w:rsidP="004F311B">
            <w:pPr>
              <w:spacing w:line="276" w:lineRule="auto"/>
              <w:jc w:val="both"/>
              <w:rPr>
                <w:rFonts w:ascii="Arial" w:hAnsi="Arial" w:cs="Arial"/>
                <w:b/>
                <w:sz w:val="24"/>
                <w:szCs w:val="24"/>
              </w:rPr>
            </w:pPr>
            <w:r w:rsidRPr="0074023F">
              <w:rPr>
                <w:rFonts w:ascii="Arial" w:hAnsi="Arial" w:cs="Arial"/>
                <w:b/>
                <w:sz w:val="24"/>
                <w:szCs w:val="24"/>
              </w:rPr>
              <w:t>Production and preparation of Human Resource Management Strategy</w:t>
            </w:r>
          </w:p>
        </w:tc>
      </w:tr>
      <w:tr w:rsidR="00FE249E" w:rsidRPr="0074023F" w:rsidTr="00426882">
        <w:tc>
          <w:tcPr>
            <w:tcW w:w="1951" w:type="dxa"/>
            <w:vAlign w:val="center"/>
          </w:tcPr>
          <w:p w:rsidR="00FE249E" w:rsidRPr="0074023F" w:rsidRDefault="002E0796" w:rsidP="004F311B">
            <w:pPr>
              <w:spacing w:line="360" w:lineRule="auto"/>
              <w:rPr>
                <w:rFonts w:ascii="Arial" w:hAnsi="Arial" w:cs="Arial"/>
                <w:b/>
                <w:sz w:val="24"/>
                <w:szCs w:val="24"/>
              </w:rPr>
            </w:pPr>
            <w:r w:rsidRPr="0074023F">
              <w:rPr>
                <w:rFonts w:ascii="Arial" w:hAnsi="Arial" w:cs="Arial"/>
                <w:b/>
                <w:sz w:val="24"/>
                <w:szCs w:val="24"/>
              </w:rPr>
              <w:t>ACTIVITY</w:t>
            </w:r>
            <w:r w:rsidR="002A0C82" w:rsidRPr="0074023F">
              <w:rPr>
                <w:rFonts w:ascii="Arial" w:hAnsi="Arial" w:cs="Arial"/>
                <w:b/>
                <w:sz w:val="24"/>
                <w:szCs w:val="24"/>
              </w:rPr>
              <w:t xml:space="preserve"> </w:t>
            </w:r>
            <w:r w:rsidR="00FE249E" w:rsidRPr="0074023F">
              <w:rPr>
                <w:rFonts w:ascii="Arial" w:hAnsi="Arial" w:cs="Arial"/>
                <w:b/>
                <w:sz w:val="24"/>
                <w:szCs w:val="24"/>
              </w:rPr>
              <w:t xml:space="preserve"> </w:t>
            </w:r>
            <w:r w:rsidR="002A0C82" w:rsidRPr="0074023F">
              <w:rPr>
                <w:rFonts w:ascii="Arial" w:hAnsi="Arial" w:cs="Arial"/>
                <w:b/>
                <w:sz w:val="24"/>
                <w:szCs w:val="24"/>
              </w:rPr>
              <w:t>2</w:t>
            </w:r>
            <w:r w:rsidR="004F311B" w:rsidRPr="0074023F">
              <w:rPr>
                <w:rFonts w:ascii="Arial" w:hAnsi="Arial" w:cs="Arial"/>
                <w:b/>
                <w:sz w:val="24"/>
                <w:szCs w:val="24"/>
              </w:rPr>
              <w:t xml:space="preserve"> Indicator</w:t>
            </w:r>
          </w:p>
        </w:tc>
        <w:tc>
          <w:tcPr>
            <w:tcW w:w="7787" w:type="dxa"/>
          </w:tcPr>
          <w:p w:rsidR="00AE0A29" w:rsidRPr="0074023F" w:rsidRDefault="004F311B" w:rsidP="00742EA4">
            <w:pPr>
              <w:rPr>
                <w:rFonts w:ascii="Arial" w:hAnsi="Arial" w:cs="Arial"/>
                <w:sz w:val="24"/>
                <w:szCs w:val="24"/>
              </w:rPr>
            </w:pPr>
            <w:r w:rsidRPr="0074023F">
              <w:rPr>
                <w:rFonts w:ascii="Arial" w:hAnsi="Arial" w:cs="Arial"/>
                <w:sz w:val="24"/>
                <w:szCs w:val="24"/>
              </w:rPr>
              <w:t>Human Resources Management Strategy with training programmes prepared</w:t>
            </w:r>
            <w:r w:rsidR="00AE0A29" w:rsidRPr="0074023F">
              <w:rPr>
                <w:rFonts w:ascii="Arial" w:hAnsi="Arial" w:cs="Arial"/>
                <w:sz w:val="24"/>
                <w:szCs w:val="24"/>
              </w:rPr>
              <w:t>;</w:t>
            </w:r>
          </w:p>
          <w:p w:rsidR="00FE249E" w:rsidRPr="0074023F" w:rsidRDefault="00FE249E" w:rsidP="00742EA4">
            <w:pPr>
              <w:jc w:val="both"/>
              <w:rPr>
                <w:rFonts w:ascii="Arial" w:hAnsi="Arial" w:cs="Arial"/>
                <w:sz w:val="24"/>
                <w:szCs w:val="24"/>
              </w:rPr>
            </w:pPr>
          </w:p>
        </w:tc>
      </w:tr>
      <w:tr w:rsidR="00FE249E" w:rsidRPr="0074023F" w:rsidTr="00426882">
        <w:tc>
          <w:tcPr>
            <w:tcW w:w="1951" w:type="dxa"/>
            <w:shd w:val="clear" w:color="auto" w:fill="auto"/>
            <w:vAlign w:val="center"/>
          </w:tcPr>
          <w:p w:rsidR="00FE249E"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787" w:type="dxa"/>
          </w:tcPr>
          <w:p w:rsidR="007D58F3" w:rsidRPr="0074023F" w:rsidRDefault="00F66DBB" w:rsidP="001845AA">
            <w:pPr>
              <w:jc w:val="both"/>
              <w:rPr>
                <w:rFonts w:ascii="Arial" w:hAnsi="Arial" w:cs="Arial"/>
                <w:sz w:val="24"/>
                <w:szCs w:val="24"/>
              </w:rPr>
            </w:pPr>
            <w:r w:rsidRPr="0074023F">
              <w:rPr>
                <w:rFonts w:ascii="Arial" w:hAnsi="Arial" w:cs="Arial"/>
                <w:sz w:val="24"/>
                <w:szCs w:val="24"/>
              </w:rPr>
              <w:t>Having in mind that human manages all resources in organization and as such represents the most valuable resource in every organization</w:t>
            </w:r>
            <w:r w:rsidR="005408CF" w:rsidRPr="0074023F">
              <w:rPr>
                <w:rFonts w:ascii="Arial" w:hAnsi="Arial" w:cs="Arial"/>
                <w:sz w:val="24"/>
                <w:szCs w:val="24"/>
              </w:rPr>
              <w:t xml:space="preserve">, </w:t>
            </w:r>
            <w:r w:rsidR="00865D49" w:rsidRPr="0074023F">
              <w:rPr>
                <w:rFonts w:ascii="Arial" w:hAnsi="Arial" w:cs="Arial"/>
                <w:sz w:val="24"/>
                <w:szCs w:val="24"/>
              </w:rPr>
              <w:t>MONSTAT</w:t>
            </w:r>
            <w:r w:rsidRPr="0074023F">
              <w:rPr>
                <w:rFonts w:ascii="Arial" w:hAnsi="Arial" w:cs="Arial"/>
                <w:sz w:val="24"/>
                <w:szCs w:val="24"/>
              </w:rPr>
              <w:t xml:space="preserve"> tends to continuously develop and improve the human resource management system</w:t>
            </w:r>
            <w:r w:rsidR="005408CF" w:rsidRPr="0074023F">
              <w:rPr>
                <w:rFonts w:ascii="Arial" w:hAnsi="Arial" w:cs="Arial"/>
                <w:sz w:val="24"/>
                <w:szCs w:val="24"/>
              </w:rPr>
              <w:t xml:space="preserve">, </w:t>
            </w:r>
            <w:r w:rsidRPr="0074023F">
              <w:rPr>
                <w:rFonts w:ascii="Arial" w:hAnsi="Arial" w:cs="Arial"/>
                <w:sz w:val="24"/>
                <w:szCs w:val="24"/>
              </w:rPr>
              <w:t>encouraging in this manner a positive atmosphere in organization, and thus both creates and keeps the confidence among citizens</w:t>
            </w:r>
            <w:r w:rsidR="005408CF" w:rsidRPr="0074023F">
              <w:rPr>
                <w:rFonts w:ascii="Arial" w:hAnsi="Arial" w:cs="Arial"/>
                <w:sz w:val="24"/>
                <w:szCs w:val="24"/>
              </w:rPr>
              <w:t xml:space="preserve">, </w:t>
            </w:r>
            <w:r w:rsidRPr="0074023F">
              <w:rPr>
                <w:rFonts w:ascii="Arial" w:hAnsi="Arial" w:cs="Arial"/>
                <w:sz w:val="24"/>
                <w:szCs w:val="24"/>
              </w:rPr>
              <w:t>what is a long-term objective of this organization. Managing human resources means to ensure an appropriate number of employees in every moment, with appropriate structure of qualifications and capabilities</w:t>
            </w:r>
            <w:r w:rsidR="00E049DE">
              <w:rPr>
                <w:rFonts w:ascii="Arial" w:hAnsi="Arial" w:cs="Arial"/>
                <w:sz w:val="24"/>
                <w:szCs w:val="24"/>
              </w:rPr>
              <w:t>, pla</w:t>
            </w:r>
            <w:r w:rsidR="001845AA" w:rsidRPr="0074023F">
              <w:rPr>
                <w:rFonts w:ascii="Arial" w:hAnsi="Arial" w:cs="Arial"/>
                <w:sz w:val="24"/>
                <w:szCs w:val="24"/>
              </w:rPr>
              <w:t>ced on the posts necessary for the fulfilment of objectives, tasks, and missions of working organization</w:t>
            </w:r>
            <w:r w:rsidR="005408CF" w:rsidRPr="0074023F">
              <w:rPr>
                <w:rFonts w:ascii="Arial" w:hAnsi="Arial" w:cs="Arial"/>
                <w:sz w:val="24"/>
                <w:szCs w:val="24"/>
              </w:rPr>
              <w:t xml:space="preserve">. </w:t>
            </w:r>
            <w:r w:rsidR="001845AA" w:rsidRPr="0074023F">
              <w:rPr>
                <w:rFonts w:ascii="Arial" w:hAnsi="Arial" w:cs="Arial"/>
                <w:sz w:val="24"/>
                <w:szCs w:val="24"/>
              </w:rPr>
              <w:t>MONSTAT recognizes the importance of human factor and its influence on the fulfilment of strategic objectives</w:t>
            </w:r>
            <w:r w:rsidR="005408CF" w:rsidRPr="0074023F">
              <w:rPr>
                <w:rFonts w:ascii="Arial" w:hAnsi="Arial" w:cs="Arial"/>
                <w:sz w:val="24"/>
                <w:szCs w:val="24"/>
              </w:rPr>
              <w:t xml:space="preserve">, </w:t>
            </w:r>
            <w:r w:rsidR="001845AA" w:rsidRPr="0074023F">
              <w:rPr>
                <w:rFonts w:ascii="Arial" w:hAnsi="Arial" w:cs="Arial"/>
                <w:sz w:val="24"/>
                <w:szCs w:val="24"/>
              </w:rPr>
              <w:t>and this strategy aims to define strategic objectives through attraction and keeping quality staff.</w:t>
            </w:r>
            <w:r w:rsidR="005408CF" w:rsidRPr="0074023F">
              <w:rPr>
                <w:rFonts w:ascii="Arial" w:hAnsi="Arial" w:cs="Arial"/>
                <w:sz w:val="24"/>
                <w:szCs w:val="24"/>
              </w:rPr>
              <w:t xml:space="preserve"> </w:t>
            </w:r>
            <w:r w:rsidR="001845AA" w:rsidRPr="0074023F">
              <w:rPr>
                <w:rFonts w:ascii="Arial" w:hAnsi="Arial" w:cs="Arial"/>
                <w:sz w:val="24"/>
                <w:szCs w:val="24"/>
              </w:rPr>
              <w:t>From the mentioned, we can notice that there are two main directions in the development of MONSTAT staff</w:t>
            </w:r>
            <w:r w:rsidR="005408CF" w:rsidRPr="0074023F">
              <w:rPr>
                <w:rFonts w:ascii="Arial" w:hAnsi="Arial" w:cs="Arial"/>
                <w:sz w:val="24"/>
                <w:szCs w:val="24"/>
              </w:rPr>
              <w:t xml:space="preserve">: (1) </w:t>
            </w:r>
            <w:r w:rsidR="001845AA" w:rsidRPr="0074023F">
              <w:rPr>
                <w:rFonts w:ascii="Arial" w:hAnsi="Arial" w:cs="Arial"/>
                <w:sz w:val="24"/>
                <w:szCs w:val="24"/>
              </w:rPr>
              <w:t>development of managerial competences, and</w:t>
            </w:r>
            <w:r w:rsidR="005408CF" w:rsidRPr="0074023F">
              <w:rPr>
                <w:rFonts w:ascii="Arial" w:hAnsi="Arial" w:cs="Arial"/>
                <w:sz w:val="24"/>
                <w:szCs w:val="24"/>
              </w:rPr>
              <w:t xml:space="preserve"> (2) </w:t>
            </w:r>
            <w:r w:rsidR="001845AA" w:rsidRPr="0074023F">
              <w:rPr>
                <w:rFonts w:ascii="Arial" w:hAnsi="Arial" w:cs="Arial"/>
                <w:sz w:val="24"/>
                <w:szCs w:val="24"/>
              </w:rPr>
              <w:t>development of statistical staff</w:t>
            </w:r>
            <w:r w:rsidR="005408CF" w:rsidRPr="0074023F">
              <w:rPr>
                <w:rFonts w:ascii="Arial" w:hAnsi="Arial" w:cs="Arial"/>
                <w:sz w:val="24"/>
                <w:szCs w:val="24"/>
              </w:rPr>
              <w:t>.</w:t>
            </w:r>
          </w:p>
        </w:tc>
      </w:tr>
      <w:tr w:rsidR="00DE0D9D" w:rsidRPr="0074023F" w:rsidTr="00426882">
        <w:tc>
          <w:tcPr>
            <w:tcW w:w="1951" w:type="dxa"/>
            <w:vAlign w:val="center"/>
          </w:tcPr>
          <w:p w:rsidR="00DE0D9D"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787" w:type="dxa"/>
            <w:vAlign w:val="center"/>
          </w:tcPr>
          <w:p w:rsidR="00DE0D9D" w:rsidRPr="0074023F" w:rsidRDefault="004F311B" w:rsidP="00742EA4">
            <w:pPr>
              <w:rPr>
                <w:rFonts w:ascii="Arial" w:hAnsi="Arial" w:cs="Arial"/>
                <w:sz w:val="20"/>
                <w:szCs w:val="20"/>
              </w:rPr>
            </w:pPr>
            <w:r w:rsidRPr="00E049DE">
              <w:rPr>
                <w:rFonts w:ascii="Arial" w:hAnsi="Arial" w:cs="Arial"/>
                <w:sz w:val="24"/>
                <w:szCs w:val="24"/>
              </w:rPr>
              <w:t>Service for General Affairs, Human Resources, and Finances</w:t>
            </w:r>
          </w:p>
        </w:tc>
      </w:tr>
      <w:tr w:rsidR="00FE249E" w:rsidRPr="0074023F" w:rsidTr="00426882">
        <w:tc>
          <w:tcPr>
            <w:tcW w:w="1951" w:type="dxa"/>
            <w:shd w:val="clear" w:color="auto" w:fill="F2DBDB" w:themeFill="accent2" w:themeFillTint="33"/>
            <w:vAlign w:val="center"/>
          </w:tcPr>
          <w:p w:rsidR="00FE249E"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FE249E" w:rsidRPr="0074023F">
              <w:rPr>
                <w:rFonts w:ascii="Arial" w:hAnsi="Arial" w:cs="Arial"/>
                <w:b/>
                <w:sz w:val="24"/>
                <w:szCs w:val="24"/>
                <w:u w:val="single"/>
              </w:rPr>
              <w:t xml:space="preserve"> 3:</w:t>
            </w:r>
          </w:p>
        </w:tc>
        <w:tc>
          <w:tcPr>
            <w:tcW w:w="7787" w:type="dxa"/>
            <w:shd w:val="clear" w:color="auto" w:fill="F2DBDB" w:themeFill="accent2" w:themeFillTint="33"/>
            <w:vAlign w:val="center"/>
          </w:tcPr>
          <w:p w:rsidR="00FE249E" w:rsidRPr="0074023F" w:rsidRDefault="00754E31" w:rsidP="00754E31">
            <w:pPr>
              <w:spacing w:line="276" w:lineRule="auto"/>
              <w:rPr>
                <w:rFonts w:ascii="Arial" w:hAnsi="Arial" w:cs="Arial"/>
                <w:b/>
                <w:sz w:val="24"/>
                <w:szCs w:val="24"/>
              </w:rPr>
            </w:pPr>
            <w:r w:rsidRPr="0074023F">
              <w:rPr>
                <w:rFonts w:ascii="Arial" w:hAnsi="Arial" w:cs="Arial"/>
                <w:b/>
                <w:sz w:val="24"/>
                <w:szCs w:val="24"/>
              </w:rPr>
              <w:t xml:space="preserve">Building an application for working time measurement by statistical production phases </w:t>
            </w:r>
          </w:p>
        </w:tc>
      </w:tr>
      <w:tr w:rsidR="00FE249E" w:rsidRPr="0074023F" w:rsidTr="00426882">
        <w:tc>
          <w:tcPr>
            <w:tcW w:w="1951" w:type="dxa"/>
            <w:vAlign w:val="center"/>
          </w:tcPr>
          <w:p w:rsidR="00FE249E" w:rsidRPr="0074023F" w:rsidRDefault="002E0796" w:rsidP="00754E31">
            <w:pPr>
              <w:spacing w:line="360" w:lineRule="auto"/>
              <w:rPr>
                <w:rFonts w:ascii="Arial" w:hAnsi="Arial" w:cs="Arial"/>
                <w:b/>
                <w:sz w:val="24"/>
                <w:szCs w:val="24"/>
              </w:rPr>
            </w:pPr>
            <w:r w:rsidRPr="0074023F">
              <w:rPr>
                <w:rFonts w:ascii="Arial" w:hAnsi="Arial" w:cs="Arial"/>
                <w:b/>
                <w:sz w:val="24"/>
                <w:szCs w:val="24"/>
              </w:rPr>
              <w:t>ACTIVITY</w:t>
            </w:r>
            <w:r w:rsidR="00784BCA" w:rsidRPr="0074023F">
              <w:rPr>
                <w:rFonts w:ascii="Arial" w:hAnsi="Arial" w:cs="Arial"/>
                <w:b/>
                <w:sz w:val="24"/>
                <w:szCs w:val="24"/>
              </w:rPr>
              <w:t xml:space="preserve"> </w:t>
            </w:r>
            <w:r w:rsidR="00FE249E" w:rsidRPr="0074023F">
              <w:rPr>
                <w:rFonts w:ascii="Arial" w:hAnsi="Arial" w:cs="Arial"/>
                <w:b/>
                <w:sz w:val="24"/>
                <w:szCs w:val="24"/>
              </w:rPr>
              <w:t>3</w:t>
            </w:r>
            <w:r w:rsidR="00754E31" w:rsidRPr="0074023F">
              <w:rPr>
                <w:rFonts w:ascii="Arial" w:hAnsi="Arial" w:cs="Arial"/>
                <w:b/>
                <w:sz w:val="24"/>
                <w:szCs w:val="24"/>
              </w:rPr>
              <w:t xml:space="preserve"> Indicator</w:t>
            </w:r>
          </w:p>
        </w:tc>
        <w:tc>
          <w:tcPr>
            <w:tcW w:w="7787" w:type="dxa"/>
            <w:vAlign w:val="center"/>
          </w:tcPr>
          <w:p w:rsidR="00FE249E" w:rsidRPr="0074023F" w:rsidRDefault="00754E31" w:rsidP="00742EA4">
            <w:pPr>
              <w:rPr>
                <w:rFonts w:ascii="Arial" w:hAnsi="Arial" w:cs="Arial"/>
                <w:sz w:val="24"/>
                <w:szCs w:val="24"/>
              </w:rPr>
            </w:pPr>
            <w:r w:rsidRPr="0074023F">
              <w:rPr>
                <w:rFonts w:ascii="Arial" w:hAnsi="Arial" w:cs="Arial"/>
                <w:sz w:val="24"/>
                <w:szCs w:val="24"/>
              </w:rPr>
              <w:t>The application for working time measurement by statistical production phases built</w:t>
            </w:r>
            <w:r w:rsidR="0076622C" w:rsidRPr="0074023F">
              <w:rPr>
                <w:rFonts w:ascii="Arial" w:hAnsi="Arial" w:cs="Arial"/>
                <w:sz w:val="24"/>
                <w:szCs w:val="24"/>
              </w:rPr>
              <w:t>.</w:t>
            </w:r>
          </w:p>
        </w:tc>
      </w:tr>
      <w:tr w:rsidR="00FE249E" w:rsidRPr="0074023F" w:rsidTr="00426882">
        <w:tc>
          <w:tcPr>
            <w:tcW w:w="1951" w:type="dxa"/>
            <w:vAlign w:val="center"/>
          </w:tcPr>
          <w:p w:rsidR="00FE249E" w:rsidRPr="0074023F" w:rsidRDefault="00066905" w:rsidP="00742EA4">
            <w:pPr>
              <w:spacing w:line="360" w:lineRule="auto"/>
              <w:rPr>
                <w:rFonts w:ascii="Arial" w:hAnsi="Arial" w:cs="Arial"/>
                <w:b/>
                <w:sz w:val="24"/>
                <w:szCs w:val="24"/>
              </w:rPr>
            </w:pPr>
            <w:r w:rsidRPr="0074023F">
              <w:rPr>
                <w:rFonts w:ascii="Arial" w:hAnsi="Arial" w:cs="Arial"/>
                <w:b/>
                <w:sz w:val="24"/>
                <w:szCs w:val="24"/>
              </w:rPr>
              <w:lastRenderedPageBreak/>
              <w:t>Explanation</w:t>
            </w:r>
          </w:p>
        </w:tc>
        <w:tc>
          <w:tcPr>
            <w:tcW w:w="7787" w:type="dxa"/>
          </w:tcPr>
          <w:p w:rsidR="00067710" w:rsidRPr="0074023F" w:rsidRDefault="00865D49" w:rsidP="00742EA4">
            <w:pPr>
              <w:jc w:val="both"/>
              <w:rPr>
                <w:rFonts w:ascii="Arial" w:hAnsi="Arial" w:cs="Arial"/>
                <w:sz w:val="24"/>
                <w:szCs w:val="24"/>
              </w:rPr>
            </w:pPr>
            <w:r w:rsidRPr="0074023F">
              <w:rPr>
                <w:rFonts w:ascii="Arial" w:hAnsi="Arial" w:cs="Arial"/>
                <w:sz w:val="24"/>
                <w:szCs w:val="24"/>
              </w:rPr>
              <w:t>MONSTAT</w:t>
            </w:r>
            <w:r w:rsidR="00754E31" w:rsidRPr="0074023F">
              <w:rPr>
                <w:rFonts w:ascii="Arial" w:hAnsi="Arial" w:cs="Arial"/>
                <w:sz w:val="24"/>
                <w:szCs w:val="24"/>
              </w:rPr>
              <w:t xml:space="preserve"> should build a simple monitoring system for recording the time spent by employees on the statistical processes</w:t>
            </w:r>
            <w:r w:rsidR="00067710" w:rsidRPr="0074023F">
              <w:rPr>
                <w:rFonts w:ascii="Arial" w:hAnsi="Arial" w:cs="Arial"/>
                <w:sz w:val="24"/>
                <w:szCs w:val="24"/>
              </w:rPr>
              <w:t>,</w:t>
            </w:r>
            <w:r w:rsidR="00754E31" w:rsidRPr="0074023F">
              <w:rPr>
                <w:rFonts w:ascii="Arial" w:hAnsi="Arial" w:cs="Arial"/>
                <w:sz w:val="24"/>
                <w:szCs w:val="24"/>
              </w:rPr>
              <w:t xml:space="preserve"> and on the activities of assisting, classified </w:t>
            </w:r>
            <w:r w:rsidR="00A71FBF" w:rsidRPr="0074023F">
              <w:rPr>
                <w:rFonts w:ascii="Arial" w:hAnsi="Arial" w:cs="Arial"/>
                <w:sz w:val="24"/>
                <w:szCs w:val="24"/>
              </w:rPr>
              <w:t>in line with</w:t>
            </w:r>
            <w:r w:rsidR="00754E31" w:rsidRPr="0074023F">
              <w:rPr>
                <w:rFonts w:ascii="Arial" w:hAnsi="Arial" w:cs="Arial"/>
                <w:sz w:val="24"/>
                <w:szCs w:val="24"/>
              </w:rPr>
              <w:t xml:space="preserve"> the main phases</w:t>
            </w:r>
            <w:r w:rsidR="00067710" w:rsidRPr="0074023F">
              <w:rPr>
                <w:rFonts w:ascii="Arial" w:hAnsi="Arial" w:cs="Arial"/>
                <w:sz w:val="24"/>
                <w:szCs w:val="24"/>
              </w:rPr>
              <w:t xml:space="preserve"> </w:t>
            </w:r>
            <w:r w:rsidR="00754E31" w:rsidRPr="0074023F">
              <w:rPr>
                <w:rFonts w:ascii="Arial" w:hAnsi="Arial" w:cs="Arial"/>
                <w:sz w:val="24"/>
                <w:szCs w:val="24"/>
              </w:rPr>
              <w:t xml:space="preserve">of </w:t>
            </w:r>
            <w:r w:rsidR="00067710" w:rsidRPr="0074023F">
              <w:rPr>
                <w:rFonts w:ascii="Arial" w:hAnsi="Arial" w:cs="Arial"/>
                <w:sz w:val="24"/>
                <w:szCs w:val="24"/>
              </w:rPr>
              <w:t>Generi</w:t>
            </w:r>
            <w:r w:rsidR="00754E31" w:rsidRPr="0074023F">
              <w:rPr>
                <w:rFonts w:ascii="Arial" w:hAnsi="Arial" w:cs="Arial"/>
                <w:sz w:val="24"/>
                <w:szCs w:val="24"/>
              </w:rPr>
              <w:t>c Statistical Business Model</w:t>
            </w:r>
            <w:r w:rsidR="00D15045" w:rsidRPr="0074023F">
              <w:rPr>
                <w:rFonts w:ascii="Arial" w:hAnsi="Arial" w:cs="Arial"/>
                <w:sz w:val="24"/>
                <w:szCs w:val="24"/>
              </w:rPr>
              <w:t xml:space="preserve"> - GSBPM</w:t>
            </w:r>
            <w:r w:rsidR="00067710" w:rsidRPr="0074023F">
              <w:rPr>
                <w:rFonts w:ascii="Arial" w:hAnsi="Arial" w:cs="Arial"/>
                <w:sz w:val="24"/>
                <w:szCs w:val="24"/>
              </w:rPr>
              <w:t xml:space="preserve">. </w:t>
            </w:r>
            <w:r w:rsidR="00D15045" w:rsidRPr="0074023F">
              <w:rPr>
                <w:rFonts w:ascii="Arial" w:hAnsi="Arial" w:cs="Arial"/>
                <w:sz w:val="24"/>
                <w:szCs w:val="24"/>
              </w:rPr>
              <w:t>The sy</w:t>
            </w:r>
            <w:r w:rsidR="00067710" w:rsidRPr="0074023F">
              <w:rPr>
                <w:rFonts w:ascii="Arial" w:hAnsi="Arial" w:cs="Arial"/>
                <w:sz w:val="24"/>
                <w:szCs w:val="24"/>
              </w:rPr>
              <w:t>stem</w:t>
            </w:r>
            <w:r w:rsidR="00D15045" w:rsidRPr="0074023F">
              <w:rPr>
                <w:rFonts w:ascii="Arial" w:hAnsi="Arial" w:cs="Arial"/>
                <w:sz w:val="24"/>
                <w:szCs w:val="24"/>
              </w:rPr>
              <w:t xml:space="preserve"> could combine information on recording time with financial data, and classify the results by the </w:t>
            </w:r>
            <w:r w:rsidR="00067710" w:rsidRPr="0074023F">
              <w:rPr>
                <w:rFonts w:ascii="Arial" w:hAnsi="Arial" w:cs="Arial"/>
                <w:sz w:val="24"/>
                <w:szCs w:val="24"/>
              </w:rPr>
              <w:t xml:space="preserve">GSBPM. </w:t>
            </w:r>
            <w:r w:rsidR="00D15045" w:rsidRPr="0074023F">
              <w:rPr>
                <w:rFonts w:ascii="Arial" w:hAnsi="Arial" w:cs="Arial"/>
                <w:sz w:val="24"/>
                <w:szCs w:val="24"/>
              </w:rPr>
              <w:t>This type of calculation and cost system needs to enable MONSTAT to more efficiently faces with its limitations in financial a</w:t>
            </w:r>
            <w:r w:rsidR="00231C26" w:rsidRPr="0074023F">
              <w:rPr>
                <w:rFonts w:ascii="Arial" w:hAnsi="Arial" w:cs="Arial"/>
                <w:sz w:val="24"/>
                <w:szCs w:val="24"/>
              </w:rPr>
              <w:t xml:space="preserve">nd human resources, and to use </w:t>
            </w:r>
            <w:r w:rsidR="00D15045" w:rsidRPr="0074023F">
              <w:rPr>
                <w:rFonts w:ascii="Arial" w:hAnsi="Arial" w:cs="Arial"/>
                <w:sz w:val="24"/>
                <w:szCs w:val="24"/>
              </w:rPr>
              <w:t>cost</w:t>
            </w:r>
            <w:r w:rsidR="00231C26" w:rsidRPr="0074023F">
              <w:rPr>
                <w:rFonts w:ascii="Arial" w:hAnsi="Arial" w:cs="Arial"/>
                <w:sz w:val="24"/>
                <w:szCs w:val="24"/>
              </w:rPr>
              <w:t>-based planning,</w:t>
            </w:r>
            <w:r w:rsidR="00D15045" w:rsidRPr="0074023F">
              <w:rPr>
                <w:rFonts w:ascii="Arial" w:hAnsi="Arial" w:cs="Arial"/>
                <w:sz w:val="24"/>
                <w:szCs w:val="24"/>
              </w:rPr>
              <w:t xml:space="preserve"> so that the resources</w:t>
            </w:r>
            <w:r w:rsidR="00067710" w:rsidRPr="0074023F">
              <w:rPr>
                <w:rFonts w:ascii="Arial" w:hAnsi="Arial" w:cs="Arial"/>
                <w:sz w:val="24"/>
                <w:szCs w:val="24"/>
              </w:rPr>
              <w:t xml:space="preserve"> </w:t>
            </w:r>
            <w:r w:rsidR="00D15045" w:rsidRPr="0074023F">
              <w:rPr>
                <w:rFonts w:ascii="Arial" w:hAnsi="Arial" w:cs="Arial"/>
                <w:sz w:val="24"/>
                <w:szCs w:val="24"/>
              </w:rPr>
              <w:t>are used at the best possible manner</w:t>
            </w:r>
            <w:r w:rsidR="00067710" w:rsidRPr="0074023F">
              <w:rPr>
                <w:rFonts w:ascii="Arial" w:hAnsi="Arial" w:cs="Arial"/>
                <w:sz w:val="24"/>
                <w:szCs w:val="24"/>
              </w:rPr>
              <w:t>.</w:t>
            </w:r>
          </w:p>
          <w:p w:rsidR="00067710" w:rsidRPr="0074023F" w:rsidRDefault="00067710" w:rsidP="00742EA4">
            <w:pPr>
              <w:jc w:val="both"/>
              <w:rPr>
                <w:rFonts w:ascii="Arial" w:hAnsi="Arial" w:cs="Arial"/>
                <w:sz w:val="24"/>
                <w:szCs w:val="24"/>
              </w:rPr>
            </w:pPr>
          </w:p>
        </w:tc>
      </w:tr>
      <w:tr w:rsidR="006A11B5" w:rsidRPr="0074023F" w:rsidTr="00426882">
        <w:tc>
          <w:tcPr>
            <w:tcW w:w="1951" w:type="dxa"/>
            <w:vAlign w:val="center"/>
          </w:tcPr>
          <w:p w:rsidR="006A11B5"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787" w:type="dxa"/>
          </w:tcPr>
          <w:p w:rsidR="006A11B5" w:rsidRPr="0074023F" w:rsidRDefault="00D15045" w:rsidP="00742EA4">
            <w:pPr>
              <w:pStyle w:val="ListParagraph"/>
              <w:numPr>
                <w:ilvl w:val="0"/>
                <w:numId w:val="4"/>
              </w:numPr>
              <w:jc w:val="both"/>
              <w:rPr>
                <w:rFonts w:ascii="Arial" w:hAnsi="Arial" w:cs="Arial"/>
                <w:sz w:val="20"/>
                <w:szCs w:val="20"/>
              </w:rPr>
            </w:pPr>
            <w:r w:rsidRPr="0074023F">
              <w:rPr>
                <w:rFonts w:ascii="Arial" w:hAnsi="Arial" w:cs="Arial"/>
                <w:sz w:val="20"/>
                <w:szCs w:val="20"/>
              </w:rPr>
              <w:t>Department for Information and Communication Technology</w:t>
            </w:r>
          </w:p>
          <w:p w:rsidR="0076622C" w:rsidRPr="0074023F" w:rsidRDefault="004F311B" w:rsidP="00742EA4">
            <w:pPr>
              <w:pStyle w:val="ListParagraph"/>
              <w:numPr>
                <w:ilvl w:val="0"/>
                <w:numId w:val="4"/>
              </w:numPr>
              <w:jc w:val="both"/>
              <w:rPr>
                <w:rFonts w:ascii="Arial" w:hAnsi="Arial" w:cs="Arial"/>
                <w:sz w:val="24"/>
                <w:szCs w:val="24"/>
              </w:rPr>
            </w:pPr>
            <w:r w:rsidRPr="0074023F">
              <w:rPr>
                <w:rFonts w:ascii="Arial" w:hAnsi="Arial" w:cs="Arial"/>
                <w:sz w:val="20"/>
                <w:szCs w:val="20"/>
              </w:rPr>
              <w:t>Service for General Affairs, Human Resources, and Finances</w:t>
            </w:r>
          </w:p>
        </w:tc>
      </w:tr>
      <w:tr w:rsidR="00FE249E" w:rsidRPr="0074023F" w:rsidTr="00426882">
        <w:tc>
          <w:tcPr>
            <w:tcW w:w="1951" w:type="dxa"/>
            <w:shd w:val="clear" w:color="auto" w:fill="F2DBDB" w:themeFill="accent2" w:themeFillTint="33"/>
            <w:vAlign w:val="center"/>
          </w:tcPr>
          <w:p w:rsidR="00FE249E"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C847E3" w:rsidRPr="0074023F">
              <w:rPr>
                <w:rFonts w:ascii="Arial" w:hAnsi="Arial" w:cs="Arial"/>
                <w:b/>
                <w:sz w:val="24"/>
                <w:szCs w:val="24"/>
                <w:u w:val="single"/>
              </w:rPr>
              <w:t xml:space="preserve"> </w:t>
            </w:r>
            <w:r w:rsidR="00FE249E" w:rsidRPr="0074023F">
              <w:rPr>
                <w:rFonts w:ascii="Arial" w:hAnsi="Arial" w:cs="Arial"/>
                <w:b/>
                <w:sz w:val="24"/>
                <w:szCs w:val="24"/>
                <w:u w:val="single"/>
              </w:rPr>
              <w:t>4</w:t>
            </w:r>
          </w:p>
        </w:tc>
        <w:tc>
          <w:tcPr>
            <w:tcW w:w="7787" w:type="dxa"/>
            <w:shd w:val="clear" w:color="auto" w:fill="F2DBDB" w:themeFill="accent2" w:themeFillTint="33"/>
          </w:tcPr>
          <w:p w:rsidR="00FE249E" w:rsidRPr="0074023F" w:rsidRDefault="007F486D" w:rsidP="00742EA4">
            <w:pPr>
              <w:jc w:val="both"/>
              <w:rPr>
                <w:rFonts w:ascii="Arial" w:hAnsi="Arial" w:cs="Arial"/>
                <w:b/>
                <w:sz w:val="24"/>
                <w:szCs w:val="24"/>
              </w:rPr>
            </w:pPr>
            <w:r w:rsidRPr="0074023F">
              <w:rPr>
                <w:rFonts w:ascii="Arial" w:hAnsi="Arial" w:cs="Arial"/>
                <w:b/>
                <w:sz w:val="24"/>
                <w:szCs w:val="24"/>
              </w:rPr>
              <w:t>For statistical domains which are in the innovation process, to enable for employees to participate in the traineeship lasting for several months in Eurostat and NSIs</w:t>
            </w:r>
          </w:p>
        </w:tc>
      </w:tr>
      <w:tr w:rsidR="00FE249E" w:rsidRPr="0074023F" w:rsidTr="00426882">
        <w:tc>
          <w:tcPr>
            <w:tcW w:w="1951" w:type="dxa"/>
            <w:vAlign w:val="center"/>
          </w:tcPr>
          <w:p w:rsidR="00D15045" w:rsidRPr="0074023F" w:rsidRDefault="002E0796" w:rsidP="00D15045">
            <w:pPr>
              <w:spacing w:line="360" w:lineRule="auto"/>
              <w:rPr>
                <w:rFonts w:ascii="Arial" w:hAnsi="Arial" w:cs="Arial"/>
                <w:b/>
                <w:sz w:val="24"/>
                <w:szCs w:val="24"/>
              </w:rPr>
            </w:pPr>
            <w:r w:rsidRPr="0074023F">
              <w:rPr>
                <w:rFonts w:ascii="Arial" w:hAnsi="Arial" w:cs="Arial"/>
                <w:b/>
                <w:sz w:val="24"/>
                <w:szCs w:val="24"/>
              </w:rPr>
              <w:t>ACTIVITY</w:t>
            </w:r>
            <w:r w:rsidR="00784BCA" w:rsidRPr="0074023F">
              <w:rPr>
                <w:rFonts w:ascii="Arial" w:hAnsi="Arial" w:cs="Arial"/>
                <w:b/>
                <w:sz w:val="24"/>
                <w:szCs w:val="24"/>
              </w:rPr>
              <w:t xml:space="preserve"> </w:t>
            </w:r>
            <w:r w:rsidR="00FE249E" w:rsidRPr="0074023F">
              <w:rPr>
                <w:rFonts w:ascii="Arial" w:hAnsi="Arial" w:cs="Arial"/>
                <w:b/>
                <w:sz w:val="24"/>
                <w:szCs w:val="24"/>
              </w:rPr>
              <w:t>4</w:t>
            </w:r>
            <w:r w:rsidR="00D15045" w:rsidRPr="0074023F">
              <w:rPr>
                <w:rFonts w:ascii="Arial" w:hAnsi="Arial" w:cs="Arial"/>
                <w:b/>
                <w:sz w:val="24"/>
                <w:szCs w:val="24"/>
              </w:rPr>
              <w:t xml:space="preserve"> Indicator</w:t>
            </w:r>
          </w:p>
        </w:tc>
        <w:tc>
          <w:tcPr>
            <w:tcW w:w="7787" w:type="dxa"/>
          </w:tcPr>
          <w:p w:rsidR="00FE249E" w:rsidRPr="0074023F" w:rsidRDefault="007F486D" w:rsidP="00933D81">
            <w:pPr>
              <w:rPr>
                <w:rFonts w:ascii="Arial" w:hAnsi="Arial" w:cs="Arial"/>
                <w:sz w:val="24"/>
                <w:szCs w:val="24"/>
              </w:rPr>
            </w:pPr>
            <w:r w:rsidRPr="0074023F">
              <w:rPr>
                <w:rFonts w:ascii="Arial" w:hAnsi="Arial" w:cs="Arial"/>
                <w:sz w:val="24"/>
                <w:szCs w:val="24"/>
              </w:rPr>
              <w:t>Number of employees</w:t>
            </w:r>
            <w:r w:rsidR="00ED1579" w:rsidRPr="0074023F">
              <w:rPr>
                <w:rFonts w:ascii="Arial" w:hAnsi="Arial" w:cs="Arial"/>
                <w:sz w:val="24"/>
                <w:szCs w:val="24"/>
              </w:rPr>
              <w:t xml:space="preserve"> </w:t>
            </w:r>
            <w:r w:rsidRPr="0074023F">
              <w:rPr>
                <w:rFonts w:ascii="Arial" w:hAnsi="Arial" w:cs="Arial"/>
                <w:sz w:val="24"/>
                <w:szCs w:val="24"/>
              </w:rPr>
              <w:t xml:space="preserve">successfully completed traineeship lasting for several months in Eurostat and NSIs on the statistical domains </w:t>
            </w:r>
            <w:r w:rsidR="00933D81" w:rsidRPr="0074023F">
              <w:rPr>
                <w:rFonts w:ascii="Arial" w:hAnsi="Arial" w:cs="Arial"/>
                <w:sz w:val="24"/>
                <w:szCs w:val="24"/>
              </w:rPr>
              <w:t>which are in the innovation process</w:t>
            </w:r>
          </w:p>
        </w:tc>
      </w:tr>
      <w:tr w:rsidR="002A3A45" w:rsidRPr="0074023F" w:rsidTr="00426882">
        <w:tc>
          <w:tcPr>
            <w:tcW w:w="1951" w:type="dxa"/>
            <w:vAlign w:val="center"/>
          </w:tcPr>
          <w:p w:rsidR="002A3A45"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787" w:type="dxa"/>
          </w:tcPr>
          <w:p w:rsidR="002A3A45" w:rsidRPr="0074023F" w:rsidRDefault="00104FF0" w:rsidP="00215D81">
            <w:pPr>
              <w:jc w:val="both"/>
              <w:rPr>
                <w:rFonts w:ascii="Arial" w:hAnsi="Arial" w:cs="Arial"/>
                <w:sz w:val="24"/>
                <w:szCs w:val="24"/>
              </w:rPr>
            </w:pPr>
            <w:r w:rsidRPr="0074023F">
              <w:rPr>
                <w:rFonts w:ascii="Arial" w:hAnsi="Arial" w:cs="Arial"/>
                <w:sz w:val="24"/>
                <w:szCs w:val="24"/>
              </w:rPr>
              <w:t>MONSTAT devotes a special attention on the preparation of the human resources training programme as well as further development of its staff, on the following topics</w:t>
            </w:r>
            <w:r w:rsidR="005408CF" w:rsidRPr="0074023F">
              <w:rPr>
                <w:rFonts w:ascii="Arial" w:hAnsi="Arial" w:cs="Arial"/>
                <w:sz w:val="24"/>
                <w:szCs w:val="24"/>
              </w:rPr>
              <w:t xml:space="preserve">: </w:t>
            </w:r>
            <w:r w:rsidRPr="0074023F">
              <w:rPr>
                <w:rFonts w:ascii="Arial" w:hAnsi="Arial" w:cs="Arial"/>
                <w:sz w:val="24"/>
                <w:szCs w:val="24"/>
              </w:rPr>
              <w:t xml:space="preserve">training of new staff members; training of statisticians </w:t>
            </w:r>
            <w:r w:rsidR="005408CF" w:rsidRPr="0074023F">
              <w:rPr>
                <w:rFonts w:ascii="Arial" w:hAnsi="Arial" w:cs="Arial"/>
                <w:sz w:val="24"/>
                <w:szCs w:val="24"/>
              </w:rPr>
              <w:t>(</w:t>
            </w:r>
            <w:r w:rsidRPr="0074023F">
              <w:rPr>
                <w:rFonts w:ascii="Arial" w:hAnsi="Arial" w:cs="Arial"/>
                <w:sz w:val="24"/>
                <w:szCs w:val="24"/>
              </w:rPr>
              <w:t>middle knowledge level</w:t>
            </w:r>
            <w:r w:rsidR="005408CF" w:rsidRPr="0074023F">
              <w:rPr>
                <w:rFonts w:ascii="Arial" w:hAnsi="Arial" w:cs="Arial"/>
                <w:sz w:val="24"/>
                <w:szCs w:val="24"/>
              </w:rPr>
              <w:t>)</w:t>
            </w:r>
            <w:r w:rsidRPr="0074023F">
              <w:rPr>
                <w:rFonts w:ascii="Arial" w:hAnsi="Arial" w:cs="Arial"/>
                <w:sz w:val="24"/>
                <w:szCs w:val="24"/>
              </w:rPr>
              <w:t>; training and certification of senior statisticians</w:t>
            </w:r>
            <w:r w:rsidR="005408CF" w:rsidRPr="0074023F">
              <w:rPr>
                <w:rFonts w:ascii="Arial" w:hAnsi="Arial" w:cs="Arial"/>
                <w:sz w:val="24"/>
                <w:szCs w:val="24"/>
              </w:rPr>
              <w:t>.</w:t>
            </w:r>
            <w:r w:rsidRPr="0074023F">
              <w:rPr>
                <w:rFonts w:ascii="Arial" w:hAnsi="Arial" w:cs="Arial"/>
                <w:sz w:val="24"/>
                <w:szCs w:val="24"/>
              </w:rPr>
              <w:t xml:space="preserve"> One of mechanisms for development and </w:t>
            </w:r>
            <w:r w:rsidR="00215D81" w:rsidRPr="0074023F">
              <w:rPr>
                <w:rFonts w:ascii="Arial" w:hAnsi="Arial" w:cs="Arial"/>
                <w:sz w:val="24"/>
                <w:szCs w:val="24"/>
              </w:rPr>
              <w:t>training of knowledge and skills is actually traineeship for several months in Eurostat and NSIs for statistical domains which are in the innovation process</w:t>
            </w:r>
            <w:r w:rsidR="005408CF" w:rsidRPr="0074023F">
              <w:rPr>
                <w:rFonts w:ascii="Arial" w:hAnsi="Arial" w:cs="Arial"/>
                <w:sz w:val="24"/>
                <w:szCs w:val="24"/>
              </w:rPr>
              <w:t xml:space="preserve">. </w:t>
            </w:r>
            <w:r w:rsidR="00215D81" w:rsidRPr="0074023F">
              <w:rPr>
                <w:rFonts w:ascii="Arial" w:hAnsi="Arial" w:cs="Arial"/>
                <w:sz w:val="24"/>
                <w:szCs w:val="24"/>
              </w:rPr>
              <w:t>This practice has been introduced with the assistance of IPA project and successfully implemented already for ten years</w:t>
            </w:r>
            <w:r w:rsidR="005408CF" w:rsidRPr="0074023F">
              <w:rPr>
                <w:rFonts w:ascii="Arial" w:hAnsi="Arial" w:cs="Arial"/>
                <w:sz w:val="24"/>
                <w:szCs w:val="24"/>
              </w:rPr>
              <w:t xml:space="preserve">. </w:t>
            </w:r>
            <w:r w:rsidR="00215D81" w:rsidRPr="0074023F">
              <w:rPr>
                <w:rFonts w:ascii="Arial" w:hAnsi="Arial" w:cs="Arial"/>
                <w:sz w:val="24"/>
                <w:szCs w:val="24"/>
              </w:rPr>
              <w:t>Our objective is to continue with development of MONSTAT staff using this mechanism</w:t>
            </w:r>
            <w:r w:rsidR="005408CF" w:rsidRPr="0074023F">
              <w:rPr>
                <w:rFonts w:ascii="Arial" w:hAnsi="Arial" w:cs="Arial"/>
                <w:sz w:val="24"/>
                <w:szCs w:val="24"/>
              </w:rPr>
              <w:t>.</w:t>
            </w:r>
          </w:p>
        </w:tc>
      </w:tr>
      <w:tr w:rsidR="00ED1579" w:rsidRPr="0074023F" w:rsidTr="00426882">
        <w:tc>
          <w:tcPr>
            <w:tcW w:w="1951" w:type="dxa"/>
            <w:vAlign w:val="center"/>
          </w:tcPr>
          <w:p w:rsidR="00ED1579" w:rsidRPr="0074023F" w:rsidRDefault="00364740" w:rsidP="00742EA4">
            <w:pPr>
              <w:spacing w:line="360" w:lineRule="auto"/>
              <w:rPr>
                <w:rFonts w:ascii="Arial" w:hAnsi="Arial" w:cs="Arial"/>
                <w:b/>
                <w:sz w:val="24"/>
                <w:szCs w:val="24"/>
                <w:highlight w:val="yellow"/>
              </w:rPr>
            </w:pPr>
            <w:r w:rsidRPr="0074023F">
              <w:rPr>
                <w:rFonts w:ascii="Arial" w:hAnsi="Arial" w:cs="Arial"/>
                <w:b/>
                <w:sz w:val="24"/>
                <w:szCs w:val="24"/>
              </w:rPr>
              <w:t>Responsibility</w:t>
            </w:r>
          </w:p>
        </w:tc>
        <w:tc>
          <w:tcPr>
            <w:tcW w:w="7787" w:type="dxa"/>
          </w:tcPr>
          <w:p w:rsidR="00ED1579" w:rsidRPr="0074023F" w:rsidRDefault="00104FF0" w:rsidP="00104FF0">
            <w:pPr>
              <w:jc w:val="both"/>
              <w:rPr>
                <w:rFonts w:ascii="Arial" w:hAnsi="Arial" w:cs="Arial"/>
                <w:sz w:val="20"/>
                <w:szCs w:val="20"/>
              </w:rPr>
            </w:pPr>
            <w:r w:rsidRPr="0074023F">
              <w:rPr>
                <w:rFonts w:ascii="Arial" w:hAnsi="Arial" w:cs="Arial"/>
                <w:sz w:val="20"/>
                <w:szCs w:val="20"/>
              </w:rPr>
              <w:t>Department for Implementation of International Statistical Projects</w:t>
            </w:r>
          </w:p>
        </w:tc>
      </w:tr>
    </w:tbl>
    <w:p w:rsidR="00006FDE" w:rsidRPr="0074023F" w:rsidRDefault="00006FDE"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980A83" w:rsidRPr="0074023F" w:rsidRDefault="00980A83" w:rsidP="00742EA4">
      <w:pPr>
        <w:spacing w:after="0"/>
        <w:jc w:val="both"/>
        <w:rPr>
          <w:rFonts w:ascii="Arial" w:hAnsi="Arial" w:cs="Arial"/>
          <w:sz w:val="24"/>
          <w:szCs w:val="24"/>
        </w:rPr>
      </w:pPr>
    </w:p>
    <w:p w:rsidR="00A66E7F" w:rsidRPr="0074023F" w:rsidRDefault="00CE1A16" w:rsidP="00211F5C">
      <w:pPr>
        <w:pStyle w:val="Heading1"/>
        <w:rPr>
          <w:sz w:val="24"/>
          <w:szCs w:val="24"/>
        </w:rPr>
      </w:pPr>
      <w:r w:rsidRPr="0074023F">
        <w:rPr>
          <w:rStyle w:val="Heading1Char"/>
          <w:rFonts w:ascii="Arial" w:hAnsi="Arial" w:cs="Arial"/>
          <w:b/>
        </w:rPr>
        <w:lastRenderedPageBreak/>
        <w:t>DECISIONS BASED ON FACTS</w:t>
      </w:r>
    </w:p>
    <w:p w:rsidR="00BF4B68" w:rsidRPr="0074023F" w:rsidRDefault="00CE1A16" w:rsidP="00742EA4">
      <w:pPr>
        <w:pStyle w:val="Heading2"/>
        <w:numPr>
          <w:ilvl w:val="1"/>
          <w:numId w:val="18"/>
        </w:numPr>
        <w:rPr>
          <w:rFonts w:ascii="Arial" w:hAnsi="Arial" w:cs="Arial"/>
        </w:rPr>
      </w:pPr>
      <w:r w:rsidRPr="0074023F">
        <w:rPr>
          <w:rFonts w:ascii="Arial" w:hAnsi="Arial" w:cs="Arial"/>
        </w:rPr>
        <w:t>FURTHER IMPLEMENTATION OF QUALITY CODE OF OFFICIAL STATISTICS</w:t>
      </w:r>
    </w:p>
    <w:p w:rsidR="00CE1A16" w:rsidRPr="0074023F" w:rsidRDefault="00CE1A16" w:rsidP="00742EA4">
      <w:pPr>
        <w:spacing w:after="0"/>
        <w:jc w:val="both"/>
        <w:rPr>
          <w:rFonts w:ascii="Arial" w:hAnsi="Arial" w:cs="Arial"/>
        </w:rPr>
      </w:pPr>
    </w:p>
    <w:p w:rsidR="00BF4B68" w:rsidRPr="0074023F" w:rsidRDefault="00CE1A16" w:rsidP="00742EA4">
      <w:pPr>
        <w:spacing w:after="0"/>
        <w:jc w:val="both"/>
        <w:rPr>
          <w:rFonts w:ascii="Arial" w:hAnsi="Arial" w:cs="Arial"/>
          <w:i/>
          <w:sz w:val="24"/>
          <w:szCs w:val="24"/>
        </w:rPr>
      </w:pPr>
      <w:r w:rsidRPr="0074023F">
        <w:rPr>
          <w:rFonts w:ascii="Arial" w:hAnsi="Arial" w:cs="Arial"/>
          <w:sz w:val="24"/>
          <w:szCs w:val="24"/>
        </w:rPr>
        <w:t>Activities defined by</w:t>
      </w:r>
      <w:r w:rsidR="00EF1B9A" w:rsidRPr="0074023F">
        <w:rPr>
          <w:rFonts w:ascii="Arial" w:hAnsi="Arial" w:cs="Arial"/>
          <w:sz w:val="24"/>
          <w:szCs w:val="24"/>
        </w:rPr>
        <w:t xml:space="preserve"> </w:t>
      </w:r>
      <w:r w:rsidRPr="0074023F">
        <w:rPr>
          <w:rFonts w:ascii="Arial" w:hAnsi="Arial" w:cs="Arial"/>
          <w:sz w:val="24"/>
          <w:szCs w:val="24"/>
        </w:rPr>
        <w:t xml:space="preserve">the </w:t>
      </w:r>
      <w:hyperlink r:id="rId14" w:history="1">
        <w:r w:rsidRPr="0074023F">
          <w:rPr>
            <w:rStyle w:val="Hyperlink"/>
            <w:rFonts w:ascii="Arial" w:hAnsi="Arial" w:cs="Arial"/>
            <w:sz w:val="24"/>
            <w:szCs w:val="24"/>
          </w:rPr>
          <w:t>Quality Management S</w:t>
        </w:r>
        <w:r w:rsidR="00EF1B9A" w:rsidRPr="0074023F">
          <w:rPr>
            <w:rStyle w:val="Hyperlink"/>
            <w:rFonts w:ascii="Arial" w:hAnsi="Arial" w:cs="Arial"/>
            <w:sz w:val="24"/>
            <w:szCs w:val="24"/>
          </w:rPr>
          <w:t>trateg</w:t>
        </w:r>
        <w:r w:rsidRPr="0074023F">
          <w:rPr>
            <w:rStyle w:val="Hyperlink"/>
            <w:rFonts w:ascii="Arial" w:hAnsi="Arial" w:cs="Arial"/>
            <w:sz w:val="24"/>
            <w:szCs w:val="24"/>
          </w:rPr>
          <w:t xml:space="preserve">y for the </w:t>
        </w:r>
        <w:r w:rsidR="00EF1B9A" w:rsidRPr="0074023F">
          <w:rPr>
            <w:rStyle w:val="Hyperlink"/>
            <w:rFonts w:ascii="Arial" w:hAnsi="Arial" w:cs="Arial"/>
            <w:sz w:val="24"/>
            <w:szCs w:val="24"/>
          </w:rPr>
          <w:t>period 2020–2023</w:t>
        </w:r>
      </w:hyperlink>
      <w:r w:rsidR="00EF1B9A" w:rsidRPr="0074023F">
        <w:rPr>
          <w:rFonts w:ascii="Arial" w:hAnsi="Arial" w:cs="Arial"/>
          <w:sz w:val="24"/>
          <w:szCs w:val="24"/>
        </w:rPr>
        <w:t xml:space="preserve"> </w:t>
      </w:r>
      <w:r w:rsidRPr="0074023F">
        <w:rPr>
          <w:rFonts w:ascii="Arial" w:hAnsi="Arial" w:cs="Arial"/>
          <w:sz w:val="24"/>
          <w:szCs w:val="24"/>
        </w:rPr>
        <w:t xml:space="preserve">for the fulfilment of objective </w:t>
      </w:r>
      <w:r w:rsidR="005F4A36" w:rsidRPr="0074023F">
        <w:rPr>
          <w:rFonts w:ascii="Arial" w:hAnsi="Arial" w:cs="Arial"/>
          <w:sz w:val="24"/>
          <w:szCs w:val="24"/>
        </w:rPr>
        <w:t>D:</w:t>
      </w:r>
      <w:r w:rsidR="00EF1B9A" w:rsidRPr="0074023F">
        <w:rPr>
          <w:rFonts w:ascii="Arial" w:hAnsi="Arial" w:cs="Arial"/>
          <w:i/>
          <w:sz w:val="24"/>
          <w:szCs w:val="24"/>
        </w:rPr>
        <w:t xml:space="preserve"> </w:t>
      </w:r>
    </w:p>
    <w:p w:rsidR="005F4A36" w:rsidRPr="0074023F" w:rsidRDefault="005F4A36" w:rsidP="00742EA4">
      <w:pPr>
        <w:spacing w:after="0"/>
        <w:rPr>
          <w:rFonts w:ascii="Arial" w:hAnsi="Arial" w:cs="Arial"/>
        </w:rPr>
      </w:pPr>
      <w:r w:rsidRPr="0074023F">
        <w:rPr>
          <w:rFonts w:ascii="Arial" w:hAnsi="Arial" w:cs="Arial"/>
          <w:noProof/>
          <w:lang w:eastAsia="en-GB"/>
        </w:rPr>
        <mc:AlternateContent>
          <mc:Choice Requires="wps">
            <w:drawing>
              <wp:anchor distT="0" distB="0" distL="114300" distR="114300" simplePos="0" relativeHeight="251665408" behindDoc="0" locked="0" layoutInCell="1" allowOverlap="1" wp14:anchorId="0602B709" wp14:editId="7E51DD8A">
                <wp:simplePos x="0" y="0"/>
                <wp:positionH relativeFrom="column">
                  <wp:posOffset>-95693</wp:posOffset>
                </wp:positionH>
                <wp:positionV relativeFrom="paragraph">
                  <wp:posOffset>99696</wp:posOffset>
                </wp:positionV>
                <wp:extent cx="6057541" cy="3742660"/>
                <wp:effectExtent l="0" t="0" r="19685" b="10795"/>
                <wp:wrapNone/>
                <wp:docPr id="6" name="Text Box 6"/>
                <wp:cNvGraphicFramePr/>
                <a:graphic xmlns:a="http://schemas.openxmlformats.org/drawingml/2006/main">
                  <a:graphicData uri="http://schemas.microsoft.com/office/word/2010/wordprocessingShape">
                    <wps:wsp>
                      <wps:cNvSpPr txBox="1"/>
                      <wps:spPr>
                        <a:xfrm>
                          <a:off x="0" y="0"/>
                          <a:ext cx="6057541" cy="3742660"/>
                        </a:xfrm>
                        <a:prstGeom prst="rect">
                          <a:avLst/>
                        </a:prstGeom>
                        <a:solidFill>
                          <a:schemeClr val="accent2">
                            <a:lumMod val="20000"/>
                            <a:lumOff val="80000"/>
                          </a:schemeClr>
                        </a:solidFill>
                        <a:ln w="6350">
                          <a:solidFill>
                            <a:prstClr val="black"/>
                          </a:solidFill>
                        </a:ln>
                        <a:effectLst/>
                      </wps:spPr>
                      <wps:txbx>
                        <w:txbxContent>
                          <w:p w:rsidR="004D311B" w:rsidRDefault="004D311B" w:rsidP="00A622C2">
                            <w:pPr>
                              <w:spacing w:after="0" w:line="360" w:lineRule="auto"/>
                              <w:jc w:val="both"/>
                              <w:rPr>
                                <w:rFonts w:ascii="Arial" w:hAnsi="Arial" w:cs="Arial"/>
                                <w:sz w:val="24"/>
                                <w:szCs w:val="24"/>
                              </w:rPr>
                            </w:pPr>
                            <w:r>
                              <w:rPr>
                                <w:rFonts w:ascii="Arial" w:hAnsi="Arial" w:cs="Arial"/>
                                <w:b/>
                                <w:sz w:val="24"/>
                                <w:szCs w:val="24"/>
                              </w:rPr>
                              <w:t>ACTIVITY 1</w:t>
                            </w:r>
                            <w:r w:rsidRPr="00426882">
                              <w:rPr>
                                <w:rFonts w:ascii="Arial" w:hAnsi="Arial" w:cs="Arial"/>
                                <w:sz w:val="24"/>
                                <w:szCs w:val="24"/>
                              </w:rPr>
                              <w:t xml:space="preserve"> </w:t>
                            </w:r>
                          </w:p>
                          <w:p w:rsidR="004D311B" w:rsidRPr="00426882" w:rsidRDefault="004D311B" w:rsidP="00A622C2">
                            <w:pPr>
                              <w:spacing w:after="0" w:line="360" w:lineRule="auto"/>
                              <w:jc w:val="both"/>
                              <w:rPr>
                                <w:rFonts w:ascii="Arial" w:hAnsi="Arial" w:cs="Arial"/>
                                <w:sz w:val="24"/>
                                <w:szCs w:val="24"/>
                              </w:rPr>
                            </w:pPr>
                            <w:r w:rsidRPr="00CE1A16">
                              <w:rPr>
                                <w:rFonts w:ascii="Arial" w:hAnsi="Arial" w:cs="Arial"/>
                                <w:sz w:val="24"/>
                                <w:szCs w:val="24"/>
                              </w:rPr>
                              <w:t>Introduction and implementation of GSBPM which serves for description and archiving every statistical survey in standardized and harmonized manner</w:t>
                            </w:r>
                            <w:r w:rsidRPr="00426882">
                              <w:rPr>
                                <w:rFonts w:ascii="Arial" w:hAnsi="Arial" w:cs="Arial"/>
                                <w:sz w:val="24"/>
                                <w:szCs w:val="24"/>
                              </w:rPr>
                              <w:t>;</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2</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To introduce a practice of self-assessment and internal revision of statistical data quality;</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3</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 xml:space="preserve">Production of clear definition ‘official statistics’ which will serve as a visible mark of quality;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4</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Defining criteria for qualification of other official statistical producers;</w:t>
                            </w:r>
                          </w:p>
                          <w:p w:rsidR="004D311B" w:rsidRPr="00B2472C" w:rsidRDefault="004D311B" w:rsidP="00A622C2">
                            <w:pPr>
                              <w:spacing w:after="0" w:line="360" w:lineRule="auto"/>
                              <w:jc w:val="both"/>
                              <w:rPr>
                                <w:rFonts w:ascii="Arial" w:hAnsi="Arial" w:cs="Arial"/>
                                <w:sz w:val="24"/>
                                <w:szCs w:val="24"/>
                              </w:rPr>
                            </w:pPr>
                            <w:r w:rsidRPr="00B2472C">
                              <w:rPr>
                                <w:rFonts w:ascii="Arial" w:hAnsi="Arial" w:cs="Arial"/>
                                <w:b/>
                                <w:sz w:val="24"/>
                                <w:szCs w:val="24"/>
                              </w:rPr>
                              <w:t>ACTIVITY 5</w:t>
                            </w:r>
                            <w:r w:rsidRPr="00B2472C">
                              <w:rPr>
                                <w:rFonts w:ascii="Arial" w:hAnsi="Arial" w:cs="Arial"/>
                                <w:sz w:val="24"/>
                                <w:szCs w:val="24"/>
                              </w:rPr>
                              <w:t xml:space="preserve"> </w:t>
                            </w:r>
                          </w:p>
                          <w:p w:rsidR="004D311B" w:rsidRPr="00B2472C" w:rsidRDefault="004D311B" w:rsidP="00B2472C">
                            <w:pPr>
                              <w:spacing w:after="0" w:line="360" w:lineRule="auto"/>
                              <w:jc w:val="both"/>
                              <w:rPr>
                                <w:rFonts w:ascii="Arial" w:hAnsi="Arial" w:cs="Arial"/>
                                <w:sz w:val="24"/>
                                <w:szCs w:val="24"/>
                              </w:rPr>
                            </w:pPr>
                            <w:r w:rsidRPr="00B2472C">
                              <w:rPr>
                                <w:rFonts w:ascii="Arial" w:hAnsi="Arial" w:cs="Arial"/>
                                <w:sz w:val="24"/>
                                <w:szCs w:val="24"/>
                              </w:rPr>
                              <w:t>Activities for the support (training and their permanent education) of official statistical producers in the implementation of quality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B709" id="Text Box 6" o:spid="_x0000_s1029" type="#_x0000_t202" style="position:absolute;margin-left:-7.55pt;margin-top:7.85pt;width:476.95pt;height:2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" fillcolor="#f2dbdb [661]" strokeweight=".5pt">
                <v:textbox>
                  <w:txbxContent>
                    <w:p w:rsidR="004D311B" w:rsidRDefault="004D311B" w:rsidP="00A622C2">
                      <w:pPr>
                        <w:spacing w:after="0" w:line="360" w:lineRule="auto"/>
                        <w:jc w:val="both"/>
                        <w:rPr>
                          <w:rFonts w:ascii="Arial" w:hAnsi="Arial" w:cs="Arial"/>
                          <w:sz w:val="24"/>
                          <w:szCs w:val="24"/>
                        </w:rPr>
                      </w:pPr>
                      <w:r>
                        <w:rPr>
                          <w:rFonts w:ascii="Arial" w:hAnsi="Arial" w:cs="Arial"/>
                          <w:b/>
                          <w:sz w:val="24"/>
                          <w:szCs w:val="24"/>
                        </w:rPr>
                        <w:t>ACTIVITY 1</w:t>
                      </w:r>
                      <w:r w:rsidRPr="00426882">
                        <w:rPr>
                          <w:rFonts w:ascii="Arial" w:hAnsi="Arial" w:cs="Arial"/>
                          <w:sz w:val="24"/>
                          <w:szCs w:val="24"/>
                        </w:rPr>
                        <w:t xml:space="preserve"> </w:t>
                      </w:r>
                    </w:p>
                    <w:p w:rsidR="004D311B" w:rsidRPr="00426882" w:rsidRDefault="004D311B" w:rsidP="00A622C2">
                      <w:pPr>
                        <w:spacing w:after="0" w:line="360" w:lineRule="auto"/>
                        <w:jc w:val="both"/>
                        <w:rPr>
                          <w:rFonts w:ascii="Arial" w:hAnsi="Arial" w:cs="Arial"/>
                          <w:sz w:val="24"/>
                          <w:szCs w:val="24"/>
                        </w:rPr>
                      </w:pPr>
                      <w:r w:rsidRPr="00CE1A16">
                        <w:rPr>
                          <w:rFonts w:ascii="Arial" w:hAnsi="Arial" w:cs="Arial"/>
                          <w:sz w:val="24"/>
                          <w:szCs w:val="24"/>
                        </w:rPr>
                        <w:t>Introduction and implementation of GSBPM which serves for description and archiving every statistical survey in standardized and harmonized manner</w:t>
                      </w:r>
                      <w:r w:rsidRPr="00426882">
                        <w:rPr>
                          <w:rFonts w:ascii="Arial" w:hAnsi="Arial" w:cs="Arial"/>
                          <w:sz w:val="24"/>
                          <w:szCs w:val="24"/>
                        </w:rPr>
                        <w:t>;</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2</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To introduce a practice of self-assessment and internal revision of statistical data quality;</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3</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 xml:space="preserve">Production of clear definition ‘official statistics’ which will serve as a visible mark of quality;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b/>
                          <w:sz w:val="24"/>
                          <w:szCs w:val="24"/>
                        </w:rPr>
                        <w:t>ACTIVITY 4</w:t>
                      </w:r>
                      <w:r w:rsidRPr="00CE1A16">
                        <w:rPr>
                          <w:rFonts w:ascii="Arial" w:hAnsi="Arial" w:cs="Arial"/>
                          <w:sz w:val="24"/>
                          <w:szCs w:val="24"/>
                        </w:rPr>
                        <w:t xml:space="preserve"> </w:t>
                      </w:r>
                    </w:p>
                    <w:p w:rsidR="004D311B" w:rsidRPr="00CE1A16" w:rsidRDefault="004D311B" w:rsidP="00A622C2">
                      <w:pPr>
                        <w:spacing w:after="0" w:line="360" w:lineRule="auto"/>
                        <w:jc w:val="both"/>
                        <w:rPr>
                          <w:rFonts w:ascii="Arial" w:hAnsi="Arial" w:cs="Arial"/>
                          <w:sz w:val="24"/>
                          <w:szCs w:val="24"/>
                        </w:rPr>
                      </w:pPr>
                      <w:r w:rsidRPr="00CE1A16">
                        <w:rPr>
                          <w:rFonts w:ascii="Arial" w:hAnsi="Arial" w:cs="Arial"/>
                          <w:sz w:val="24"/>
                          <w:szCs w:val="24"/>
                        </w:rPr>
                        <w:t>Defining criteria for qualification of other official statistical producers;</w:t>
                      </w:r>
                    </w:p>
                    <w:p w:rsidR="004D311B" w:rsidRPr="00B2472C" w:rsidRDefault="004D311B" w:rsidP="00A622C2">
                      <w:pPr>
                        <w:spacing w:after="0" w:line="360" w:lineRule="auto"/>
                        <w:jc w:val="both"/>
                        <w:rPr>
                          <w:rFonts w:ascii="Arial" w:hAnsi="Arial" w:cs="Arial"/>
                          <w:sz w:val="24"/>
                          <w:szCs w:val="24"/>
                        </w:rPr>
                      </w:pPr>
                      <w:r w:rsidRPr="00B2472C">
                        <w:rPr>
                          <w:rFonts w:ascii="Arial" w:hAnsi="Arial" w:cs="Arial"/>
                          <w:b/>
                          <w:sz w:val="24"/>
                          <w:szCs w:val="24"/>
                        </w:rPr>
                        <w:t>ACTIVITY 5</w:t>
                      </w:r>
                      <w:r w:rsidRPr="00B2472C">
                        <w:rPr>
                          <w:rFonts w:ascii="Arial" w:hAnsi="Arial" w:cs="Arial"/>
                          <w:sz w:val="24"/>
                          <w:szCs w:val="24"/>
                        </w:rPr>
                        <w:t xml:space="preserve"> </w:t>
                      </w:r>
                    </w:p>
                    <w:p w:rsidR="004D311B" w:rsidRPr="00B2472C" w:rsidRDefault="004D311B" w:rsidP="00B2472C">
                      <w:pPr>
                        <w:spacing w:after="0" w:line="360" w:lineRule="auto"/>
                        <w:jc w:val="both"/>
                        <w:rPr>
                          <w:rFonts w:ascii="Arial" w:hAnsi="Arial" w:cs="Arial"/>
                          <w:sz w:val="24"/>
                          <w:szCs w:val="24"/>
                        </w:rPr>
                      </w:pPr>
                      <w:r w:rsidRPr="00B2472C">
                        <w:rPr>
                          <w:rFonts w:ascii="Arial" w:hAnsi="Arial" w:cs="Arial"/>
                          <w:sz w:val="24"/>
                          <w:szCs w:val="24"/>
                        </w:rPr>
                        <w:t>Activities for the support (training and their permanent education) of official statistical producers in the implementation of quality management</w:t>
                      </w:r>
                    </w:p>
                  </w:txbxContent>
                </v:textbox>
              </v:shape>
            </w:pict>
          </mc:Fallback>
        </mc:AlternateContent>
      </w:r>
    </w:p>
    <w:p w:rsidR="005F4A36" w:rsidRPr="0074023F" w:rsidRDefault="005F4A36" w:rsidP="00742EA4">
      <w:pPr>
        <w:rPr>
          <w:rFonts w:ascii="Arial" w:hAnsi="Arial" w:cs="Arial"/>
        </w:rPr>
      </w:pPr>
    </w:p>
    <w:p w:rsidR="005F4A36" w:rsidRPr="0074023F" w:rsidRDefault="005F4A36" w:rsidP="00742EA4">
      <w:pPr>
        <w:rPr>
          <w:rFonts w:ascii="Arial" w:hAnsi="Arial" w:cs="Arial"/>
        </w:rPr>
      </w:pPr>
    </w:p>
    <w:p w:rsidR="005F4A36" w:rsidRPr="0074023F" w:rsidRDefault="005F4A36" w:rsidP="00742EA4">
      <w:pPr>
        <w:rPr>
          <w:rFonts w:ascii="Arial" w:hAnsi="Arial" w:cs="Arial"/>
        </w:rPr>
      </w:pPr>
    </w:p>
    <w:p w:rsidR="005F4A36" w:rsidRPr="0074023F" w:rsidRDefault="005F4A36" w:rsidP="00742EA4">
      <w:pPr>
        <w:shd w:val="clear" w:color="auto" w:fill="FFFFFF" w:themeFill="background1"/>
        <w:rPr>
          <w:rFonts w:ascii="Arial" w:hAnsi="Arial" w:cs="Arial"/>
        </w:rPr>
      </w:pPr>
    </w:p>
    <w:p w:rsidR="005F4A36" w:rsidRPr="0074023F" w:rsidRDefault="005F4A36" w:rsidP="00742EA4">
      <w:pPr>
        <w:rPr>
          <w:rFonts w:ascii="Arial" w:hAnsi="Arial" w:cs="Arial"/>
        </w:rPr>
      </w:pPr>
    </w:p>
    <w:p w:rsidR="005F4A36" w:rsidRPr="0074023F" w:rsidRDefault="005F4A36" w:rsidP="00742EA4">
      <w:pPr>
        <w:rPr>
          <w:rFonts w:ascii="Arial" w:hAnsi="Arial" w:cs="Arial"/>
        </w:rPr>
      </w:pPr>
    </w:p>
    <w:p w:rsidR="000F4094" w:rsidRPr="0074023F" w:rsidRDefault="000F4094" w:rsidP="00742EA4">
      <w:pPr>
        <w:rPr>
          <w:rFonts w:ascii="Arial" w:hAnsi="Arial" w:cs="Arial"/>
        </w:rPr>
      </w:pPr>
    </w:p>
    <w:p w:rsidR="00A622C2" w:rsidRPr="0074023F" w:rsidRDefault="00A622C2" w:rsidP="00742EA4">
      <w:pPr>
        <w:rPr>
          <w:rFonts w:ascii="Arial" w:hAnsi="Arial" w:cs="Arial"/>
        </w:rPr>
      </w:pPr>
    </w:p>
    <w:p w:rsidR="00A622C2" w:rsidRPr="0074023F" w:rsidRDefault="00A622C2" w:rsidP="00742EA4">
      <w:pPr>
        <w:rPr>
          <w:rFonts w:ascii="Arial" w:hAnsi="Arial" w:cs="Arial"/>
        </w:rPr>
      </w:pPr>
    </w:p>
    <w:p w:rsidR="009C1D53" w:rsidRPr="0074023F" w:rsidRDefault="009C1D53" w:rsidP="00742EA4">
      <w:pPr>
        <w:rPr>
          <w:rFonts w:ascii="Arial" w:hAnsi="Arial" w:cs="Arial"/>
        </w:rPr>
      </w:pPr>
    </w:p>
    <w:p w:rsidR="005F4A36" w:rsidRPr="0074023F" w:rsidRDefault="005F4A36" w:rsidP="00742EA4">
      <w:pPr>
        <w:pStyle w:val="Heading3"/>
        <w:numPr>
          <w:ilvl w:val="0"/>
          <w:numId w:val="0"/>
        </w:numPr>
        <w:shd w:val="clear" w:color="auto" w:fill="FFFFFF" w:themeFill="background1"/>
        <w:jc w:val="both"/>
        <w:rPr>
          <w:rFonts w:ascii="Arial" w:hAnsi="Arial" w:cs="Arial"/>
          <w:b w:val="0"/>
          <w:u w:val="none"/>
        </w:rPr>
      </w:pPr>
    </w:p>
    <w:p w:rsidR="00426882" w:rsidRPr="0074023F" w:rsidRDefault="00426882" w:rsidP="00426882"/>
    <w:p w:rsidR="00426882" w:rsidRPr="0074023F" w:rsidRDefault="00426882" w:rsidP="00426882"/>
    <w:tbl>
      <w:tblPr>
        <w:tblStyle w:val="TableGrid"/>
        <w:tblW w:w="0" w:type="auto"/>
        <w:tblLook w:val="04A0" w:firstRow="1" w:lastRow="0" w:firstColumn="1" w:lastColumn="0" w:noHBand="0" w:noVBand="1"/>
      </w:tblPr>
      <w:tblGrid>
        <w:gridCol w:w="1951"/>
        <w:gridCol w:w="7625"/>
      </w:tblGrid>
      <w:tr w:rsidR="005F4A36" w:rsidRPr="0074023F" w:rsidTr="00877285">
        <w:tc>
          <w:tcPr>
            <w:tcW w:w="1951" w:type="dxa"/>
            <w:shd w:val="clear" w:color="auto" w:fill="F2F2F2" w:themeFill="background1" w:themeFillShade="F2"/>
            <w:vAlign w:val="center"/>
          </w:tcPr>
          <w:p w:rsidR="005F4A36" w:rsidRPr="0074023F" w:rsidRDefault="002E211E" w:rsidP="00742EA4">
            <w:pPr>
              <w:spacing w:line="360" w:lineRule="auto"/>
              <w:rPr>
                <w:rFonts w:ascii="Arial" w:hAnsi="Arial" w:cs="Arial"/>
                <w:b/>
                <w:sz w:val="24"/>
                <w:szCs w:val="24"/>
              </w:rPr>
            </w:pPr>
            <w:r w:rsidRPr="0074023F">
              <w:rPr>
                <w:rFonts w:ascii="Arial" w:hAnsi="Arial" w:cs="Arial"/>
                <w:b/>
                <w:sz w:val="24"/>
                <w:szCs w:val="24"/>
              </w:rPr>
              <w:t>OBJECTIVE</w:t>
            </w:r>
            <w:r w:rsidR="005F4A36" w:rsidRPr="0074023F">
              <w:rPr>
                <w:rFonts w:ascii="Arial" w:hAnsi="Arial" w:cs="Arial"/>
                <w:b/>
                <w:sz w:val="24"/>
                <w:szCs w:val="24"/>
              </w:rPr>
              <w:t xml:space="preserve"> </w:t>
            </w:r>
            <w:r w:rsidR="00DA5921" w:rsidRPr="0074023F">
              <w:rPr>
                <w:rFonts w:ascii="Arial" w:hAnsi="Arial" w:cs="Arial"/>
                <w:b/>
                <w:sz w:val="24"/>
                <w:szCs w:val="24"/>
              </w:rPr>
              <w:t>D</w:t>
            </w:r>
            <w:r w:rsidR="005F4A36" w:rsidRPr="0074023F">
              <w:rPr>
                <w:rFonts w:ascii="Arial" w:hAnsi="Arial" w:cs="Arial"/>
                <w:b/>
                <w:sz w:val="24"/>
                <w:szCs w:val="24"/>
              </w:rPr>
              <w:t xml:space="preserve">:  </w:t>
            </w:r>
          </w:p>
        </w:tc>
        <w:tc>
          <w:tcPr>
            <w:tcW w:w="7625" w:type="dxa"/>
            <w:shd w:val="clear" w:color="auto" w:fill="F2F2F2" w:themeFill="background1" w:themeFillShade="F2"/>
          </w:tcPr>
          <w:p w:rsidR="005F4A36" w:rsidRPr="0074023F" w:rsidRDefault="002E211E" w:rsidP="002E211E">
            <w:pPr>
              <w:spacing w:line="276" w:lineRule="auto"/>
              <w:jc w:val="both"/>
              <w:rPr>
                <w:rFonts w:ascii="Arial" w:hAnsi="Arial" w:cs="Arial"/>
                <w:b/>
                <w:sz w:val="24"/>
                <w:szCs w:val="24"/>
              </w:rPr>
            </w:pPr>
            <w:r w:rsidRPr="0074023F">
              <w:rPr>
                <w:rFonts w:ascii="Arial" w:hAnsi="Arial" w:cs="Arial"/>
                <w:b/>
                <w:sz w:val="24"/>
                <w:szCs w:val="24"/>
              </w:rPr>
              <w:t>Further</w:t>
            </w:r>
            <w:r w:rsidR="009C1D53" w:rsidRPr="0074023F">
              <w:rPr>
                <w:rFonts w:ascii="Arial" w:hAnsi="Arial" w:cs="Arial"/>
                <w:b/>
                <w:sz w:val="24"/>
                <w:szCs w:val="24"/>
              </w:rPr>
              <w:t xml:space="preserve"> </w:t>
            </w:r>
            <w:r w:rsidRPr="0074023F">
              <w:rPr>
                <w:rFonts w:ascii="Arial" w:hAnsi="Arial" w:cs="Arial"/>
                <w:b/>
                <w:sz w:val="24"/>
                <w:szCs w:val="24"/>
              </w:rPr>
              <w:t>implementation of Quality Code of Official Statistics</w:t>
            </w:r>
          </w:p>
        </w:tc>
      </w:tr>
      <w:tr w:rsidR="005F4A36" w:rsidRPr="0074023F" w:rsidTr="0065566E">
        <w:tc>
          <w:tcPr>
            <w:tcW w:w="1951" w:type="dxa"/>
            <w:shd w:val="clear" w:color="auto" w:fill="F2DBDB" w:themeFill="accent2" w:themeFillTint="33"/>
            <w:vAlign w:val="center"/>
          </w:tcPr>
          <w:p w:rsidR="005F4A36"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5F4A36" w:rsidRPr="0074023F">
              <w:rPr>
                <w:rFonts w:ascii="Arial" w:hAnsi="Arial" w:cs="Arial"/>
                <w:b/>
                <w:sz w:val="24"/>
                <w:szCs w:val="24"/>
                <w:u w:val="single"/>
              </w:rPr>
              <w:t xml:space="preserve"> 1</w:t>
            </w:r>
          </w:p>
        </w:tc>
        <w:tc>
          <w:tcPr>
            <w:tcW w:w="7625" w:type="dxa"/>
            <w:shd w:val="clear" w:color="auto" w:fill="F2DBDB" w:themeFill="accent2" w:themeFillTint="33"/>
          </w:tcPr>
          <w:p w:rsidR="005F4A36" w:rsidRPr="0074023F" w:rsidRDefault="002257C7" w:rsidP="00742EA4">
            <w:pPr>
              <w:jc w:val="both"/>
              <w:rPr>
                <w:rFonts w:ascii="Arial" w:hAnsi="Arial" w:cs="Arial"/>
                <w:b/>
                <w:sz w:val="24"/>
                <w:szCs w:val="24"/>
              </w:rPr>
            </w:pPr>
            <w:r w:rsidRPr="0074023F">
              <w:rPr>
                <w:rFonts w:ascii="Arial" w:hAnsi="Arial" w:cs="Arial"/>
                <w:b/>
                <w:sz w:val="24"/>
                <w:szCs w:val="24"/>
              </w:rPr>
              <w:t>Introduction and implementation of GSBPM which serves for description and archiving every statistical survey in standardized and harmonized manner</w:t>
            </w:r>
            <w:r w:rsidR="009C1D53" w:rsidRPr="0074023F">
              <w:rPr>
                <w:rFonts w:ascii="Arial" w:hAnsi="Arial" w:cs="Arial"/>
                <w:b/>
                <w:sz w:val="24"/>
                <w:szCs w:val="24"/>
              </w:rPr>
              <w:t>;</w:t>
            </w:r>
          </w:p>
        </w:tc>
      </w:tr>
      <w:tr w:rsidR="005F4A36" w:rsidRPr="0074023F" w:rsidTr="00877285">
        <w:tc>
          <w:tcPr>
            <w:tcW w:w="1951" w:type="dxa"/>
            <w:vAlign w:val="center"/>
          </w:tcPr>
          <w:p w:rsidR="005F4A36" w:rsidRPr="0074023F" w:rsidRDefault="002E0796" w:rsidP="00742EA4">
            <w:pPr>
              <w:spacing w:line="360" w:lineRule="auto"/>
              <w:rPr>
                <w:rFonts w:ascii="Arial" w:hAnsi="Arial" w:cs="Arial"/>
                <w:b/>
                <w:sz w:val="24"/>
                <w:szCs w:val="24"/>
              </w:rPr>
            </w:pPr>
            <w:r w:rsidRPr="0074023F">
              <w:rPr>
                <w:rFonts w:ascii="Arial" w:hAnsi="Arial" w:cs="Arial"/>
                <w:b/>
                <w:sz w:val="24"/>
                <w:szCs w:val="24"/>
              </w:rPr>
              <w:t>ACTIVITY</w:t>
            </w:r>
            <w:r w:rsidR="0065566E" w:rsidRPr="0074023F">
              <w:rPr>
                <w:rFonts w:ascii="Arial" w:hAnsi="Arial" w:cs="Arial"/>
                <w:b/>
                <w:sz w:val="24"/>
                <w:szCs w:val="24"/>
              </w:rPr>
              <w:t xml:space="preserve"> </w:t>
            </w:r>
            <w:r w:rsidR="005F4A36" w:rsidRPr="0074023F">
              <w:rPr>
                <w:rFonts w:ascii="Arial" w:hAnsi="Arial" w:cs="Arial"/>
                <w:b/>
                <w:sz w:val="24"/>
                <w:szCs w:val="24"/>
              </w:rPr>
              <w:t xml:space="preserve"> 1</w:t>
            </w:r>
            <w:r w:rsidR="002257C7" w:rsidRPr="0074023F">
              <w:rPr>
                <w:rFonts w:ascii="Arial" w:hAnsi="Arial" w:cs="Arial"/>
                <w:b/>
                <w:sz w:val="24"/>
                <w:szCs w:val="24"/>
              </w:rPr>
              <w:t xml:space="preserve"> Indicator</w:t>
            </w:r>
          </w:p>
        </w:tc>
        <w:tc>
          <w:tcPr>
            <w:tcW w:w="7625" w:type="dxa"/>
          </w:tcPr>
          <w:p w:rsidR="005F4A36" w:rsidRPr="0074023F" w:rsidRDefault="009C1D53" w:rsidP="00742EA4">
            <w:pPr>
              <w:pStyle w:val="ListParagraph"/>
              <w:numPr>
                <w:ilvl w:val="0"/>
                <w:numId w:val="22"/>
              </w:numPr>
              <w:jc w:val="both"/>
              <w:rPr>
                <w:rFonts w:ascii="Arial" w:hAnsi="Arial" w:cs="Arial"/>
                <w:sz w:val="24"/>
                <w:szCs w:val="24"/>
              </w:rPr>
            </w:pPr>
            <w:r w:rsidRPr="0074023F">
              <w:rPr>
                <w:rFonts w:ascii="Arial" w:hAnsi="Arial" w:cs="Arial"/>
                <w:sz w:val="24"/>
                <w:szCs w:val="24"/>
              </w:rPr>
              <w:t>GSBPM model</w:t>
            </w:r>
            <w:r w:rsidR="002257C7" w:rsidRPr="0074023F">
              <w:rPr>
                <w:rFonts w:ascii="Arial" w:hAnsi="Arial" w:cs="Arial"/>
                <w:sz w:val="24"/>
                <w:szCs w:val="24"/>
              </w:rPr>
              <w:t xml:space="preserve"> implemented</w:t>
            </w:r>
            <w:r w:rsidRPr="0074023F">
              <w:rPr>
                <w:rFonts w:ascii="Arial" w:hAnsi="Arial" w:cs="Arial"/>
                <w:sz w:val="24"/>
                <w:szCs w:val="24"/>
              </w:rPr>
              <w:t xml:space="preserve">, </w:t>
            </w:r>
            <w:r w:rsidR="002257C7" w:rsidRPr="0074023F">
              <w:rPr>
                <w:rFonts w:ascii="Arial" w:hAnsi="Arial" w:cs="Arial"/>
                <w:sz w:val="24"/>
                <w:szCs w:val="24"/>
              </w:rPr>
              <w:t>which will enable mapping of process and serve as an instrument for the improvement of process</w:t>
            </w:r>
            <w:r w:rsidRPr="0074023F">
              <w:rPr>
                <w:rFonts w:ascii="Arial" w:hAnsi="Arial" w:cs="Arial"/>
                <w:sz w:val="24"/>
                <w:szCs w:val="24"/>
              </w:rPr>
              <w:t>;</w:t>
            </w:r>
          </w:p>
          <w:p w:rsidR="0055254B" w:rsidRPr="0074023F" w:rsidRDefault="002257C7" w:rsidP="00742EA4">
            <w:pPr>
              <w:pStyle w:val="ListParagraph"/>
              <w:numPr>
                <w:ilvl w:val="0"/>
                <w:numId w:val="22"/>
              </w:numPr>
              <w:jc w:val="both"/>
              <w:rPr>
                <w:rFonts w:ascii="Arial" w:hAnsi="Arial" w:cs="Arial"/>
                <w:sz w:val="24"/>
                <w:szCs w:val="24"/>
              </w:rPr>
            </w:pPr>
            <w:r w:rsidRPr="0074023F">
              <w:rPr>
                <w:rFonts w:ascii="Arial" w:hAnsi="Arial" w:cs="Arial"/>
                <w:sz w:val="24"/>
                <w:szCs w:val="24"/>
              </w:rPr>
              <w:t>C</w:t>
            </w:r>
            <w:r w:rsidR="0055254B" w:rsidRPr="0074023F">
              <w:rPr>
                <w:rFonts w:ascii="Arial" w:hAnsi="Arial" w:cs="Arial"/>
                <w:sz w:val="24"/>
                <w:szCs w:val="24"/>
              </w:rPr>
              <w:t>ontinu</w:t>
            </w:r>
            <w:r w:rsidRPr="0074023F">
              <w:rPr>
                <w:rFonts w:ascii="Arial" w:hAnsi="Arial" w:cs="Arial"/>
                <w:sz w:val="24"/>
                <w:szCs w:val="24"/>
              </w:rPr>
              <w:t xml:space="preserve">ous increase of implemented activities </w:t>
            </w:r>
            <w:r w:rsidR="00A71FBF" w:rsidRPr="0074023F">
              <w:rPr>
                <w:rFonts w:ascii="Arial" w:hAnsi="Arial" w:cs="Arial"/>
                <w:sz w:val="24"/>
                <w:szCs w:val="24"/>
              </w:rPr>
              <w:t>in line with</w:t>
            </w:r>
            <w:r w:rsidR="0055254B" w:rsidRPr="0074023F">
              <w:rPr>
                <w:rFonts w:ascii="Arial" w:hAnsi="Arial" w:cs="Arial"/>
                <w:sz w:val="24"/>
                <w:szCs w:val="24"/>
              </w:rPr>
              <w:t xml:space="preserve"> </w:t>
            </w:r>
            <w:r w:rsidRPr="0074023F">
              <w:rPr>
                <w:rFonts w:ascii="Arial" w:hAnsi="Arial" w:cs="Arial"/>
                <w:sz w:val="24"/>
                <w:szCs w:val="24"/>
              </w:rPr>
              <w:t>evaluation standards and defined principles of the European Statistics Code of Practice</w:t>
            </w:r>
            <w:r w:rsidR="0055254B" w:rsidRPr="0074023F">
              <w:rPr>
                <w:rFonts w:ascii="Arial" w:hAnsi="Arial" w:cs="Arial"/>
                <w:sz w:val="24"/>
                <w:szCs w:val="24"/>
              </w:rPr>
              <w:t>,</w:t>
            </w:r>
            <w:r w:rsidRPr="0074023F">
              <w:rPr>
                <w:rFonts w:ascii="Arial" w:hAnsi="Arial" w:cs="Arial"/>
                <w:sz w:val="24"/>
                <w:szCs w:val="24"/>
              </w:rPr>
              <w:t xml:space="preserve"> proposed in regular assessment reports</w:t>
            </w:r>
            <w:r w:rsidR="0055254B" w:rsidRPr="0074023F">
              <w:rPr>
                <w:rFonts w:ascii="Arial" w:hAnsi="Arial" w:cs="Arial"/>
                <w:sz w:val="24"/>
                <w:szCs w:val="24"/>
              </w:rPr>
              <w:t>;</w:t>
            </w:r>
          </w:p>
          <w:p w:rsidR="0055254B" w:rsidRPr="0074023F" w:rsidRDefault="0055254B" w:rsidP="008C73D6">
            <w:pPr>
              <w:pStyle w:val="ListParagraph"/>
              <w:numPr>
                <w:ilvl w:val="0"/>
                <w:numId w:val="22"/>
              </w:numPr>
              <w:jc w:val="both"/>
              <w:rPr>
                <w:rFonts w:ascii="Arial" w:hAnsi="Arial" w:cs="Arial"/>
                <w:sz w:val="24"/>
                <w:szCs w:val="24"/>
              </w:rPr>
            </w:pPr>
            <w:r w:rsidRPr="0074023F">
              <w:rPr>
                <w:rFonts w:ascii="Arial" w:hAnsi="Arial" w:cs="Arial"/>
                <w:sz w:val="24"/>
                <w:szCs w:val="24"/>
              </w:rPr>
              <w:t>Implementa</w:t>
            </w:r>
            <w:r w:rsidR="008C73D6" w:rsidRPr="0074023F">
              <w:rPr>
                <w:rFonts w:ascii="Arial" w:hAnsi="Arial" w:cs="Arial"/>
                <w:sz w:val="24"/>
                <w:szCs w:val="24"/>
              </w:rPr>
              <w:t>t</w:t>
            </w:r>
            <w:r w:rsidR="00E049DE">
              <w:rPr>
                <w:rFonts w:ascii="Arial" w:hAnsi="Arial" w:cs="Arial"/>
                <w:sz w:val="24"/>
                <w:szCs w:val="24"/>
              </w:rPr>
              <w:t>i</w:t>
            </w:r>
            <w:r w:rsidR="008C73D6" w:rsidRPr="0074023F">
              <w:rPr>
                <w:rFonts w:ascii="Arial" w:hAnsi="Arial" w:cs="Arial"/>
                <w:sz w:val="24"/>
                <w:szCs w:val="24"/>
              </w:rPr>
              <w:t xml:space="preserve">on of </w:t>
            </w:r>
            <w:r w:rsidRPr="0074023F">
              <w:rPr>
                <w:rFonts w:ascii="Arial" w:hAnsi="Arial" w:cs="Arial"/>
                <w:sz w:val="24"/>
                <w:szCs w:val="24"/>
              </w:rPr>
              <w:t>TQM</w:t>
            </w:r>
            <w:r w:rsidR="002F791E" w:rsidRPr="0074023F">
              <w:rPr>
                <w:rFonts w:ascii="Arial" w:hAnsi="Arial" w:cs="Arial"/>
                <w:sz w:val="24"/>
                <w:szCs w:val="24"/>
              </w:rPr>
              <w:t xml:space="preserve"> model</w:t>
            </w:r>
            <w:r w:rsidR="008C73D6" w:rsidRPr="0074023F">
              <w:rPr>
                <w:rFonts w:ascii="Arial" w:hAnsi="Arial" w:cs="Arial"/>
                <w:sz w:val="24"/>
                <w:szCs w:val="24"/>
              </w:rPr>
              <w:t xml:space="preserve"> elements which represent a mutual framework for the quality of the European Statistical System - ESS</w:t>
            </w:r>
            <w:r w:rsidRPr="0074023F">
              <w:rPr>
                <w:rFonts w:ascii="Arial" w:hAnsi="Arial" w:cs="Arial"/>
                <w:sz w:val="24"/>
                <w:szCs w:val="24"/>
              </w:rPr>
              <w:t>;</w:t>
            </w:r>
          </w:p>
        </w:tc>
      </w:tr>
      <w:tr w:rsidR="005F4A36" w:rsidRPr="0074023F" w:rsidTr="00877285">
        <w:tc>
          <w:tcPr>
            <w:tcW w:w="1951" w:type="dxa"/>
            <w:vAlign w:val="center"/>
          </w:tcPr>
          <w:p w:rsidR="005F4A36" w:rsidRPr="0074023F" w:rsidRDefault="00066905" w:rsidP="00742EA4">
            <w:pPr>
              <w:spacing w:line="360" w:lineRule="auto"/>
              <w:rPr>
                <w:rFonts w:ascii="Arial" w:hAnsi="Arial" w:cs="Arial"/>
                <w:b/>
                <w:sz w:val="24"/>
                <w:szCs w:val="24"/>
              </w:rPr>
            </w:pPr>
            <w:r w:rsidRPr="0074023F">
              <w:rPr>
                <w:rFonts w:ascii="Arial" w:hAnsi="Arial" w:cs="Arial"/>
                <w:b/>
                <w:sz w:val="24"/>
                <w:szCs w:val="24"/>
              </w:rPr>
              <w:lastRenderedPageBreak/>
              <w:t>Explanation</w:t>
            </w:r>
          </w:p>
        </w:tc>
        <w:tc>
          <w:tcPr>
            <w:tcW w:w="7625" w:type="dxa"/>
          </w:tcPr>
          <w:p w:rsidR="00B3190C" w:rsidRPr="0074023F" w:rsidRDefault="008C73D6" w:rsidP="00742EA4">
            <w:pPr>
              <w:jc w:val="both"/>
              <w:rPr>
                <w:rFonts w:ascii="Arial" w:hAnsi="Arial" w:cs="Arial"/>
                <w:sz w:val="24"/>
                <w:szCs w:val="24"/>
              </w:rPr>
            </w:pPr>
            <w:r w:rsidRPr="0074023F">
              <w:rPr>
                <w:rFonts w:ascii="Arial" w:hAnsi="Arial" w:cs="Arial"/>
                <w:sz w:val="24"/>
                <w:szCs w:val="24"/>
              </w:rPr>
              <w:t>Quality management system is based on the TQM principles and promotes the participation of employees with a process-oriented access</w:t>
            </w:r>
            <w:r w:rsidR="00067710" w:rsidRPr="0074023F">
              <w:rPr>
                <w:rFonts w:ascii="Arial" w:hAnsi="Arial" w:cs="Arial"/>
                <w:sz w:val="24"/>
                <w:szCs w:val="24"/>
              </w:rPr>
              <w:t xml:space="preserve">. </w:t>
            </w:r>
            <w:r w:rsidRPr="0074023F">
              <w:rPr>
                <w:rFonts w:ascii="Arial" w:hAnsi="Arial" w:cs="Arial"/>
                <w:sz w:val="24"/>
                <w:szCs w:val="24"/>
              </w:rPr>
              <w:t>The p</w:t>
            </w:r>
            <w:r w:rsidR="00067710" w:rsidRPr="0074023F">
              <w:rPr>
                <w:rFonts w:ascii="Arial" w:hAnsi="Arial" w:cs="Arial"/>
                <w:sz w:val="24"/>
                <w:szCs w:val="24"/>
              </w:rPr>
              <w:t>roces</w:t>
            </w:r>
            <w:r w:rsidRPr="0074023F">
              <w:rPr>
                <w:rFonts w:ascii="Arial" w:hAnsi="Arial" w:cs="Arial"/>
                <w:sz w:val="24"/>
                <w:szCs w:val="24"/>
              </w:rPr>
              <w:t xml:space="preserve">ses will be analysed using the </w:t>
            </w:r>
            <w:r w:rsidR="00067710" w:rsidRPr="0074023F">
              <w:rPr>
                <w:rFonts w:ascii="Arial" w:hAnsi="Arial" w:cs="Arial"/>
                <w:sz w:val="24"/>
                <w:szCs w:val="24"/>
              </w:rPr>
              <w:t xml:space="preserve">GSBPM </w:t>
            </w:r>
            <w:r w:rsidRPr="0074023F">
              <w:rPr>
                <w:rFonts w:ascii="Arial" w:hAnsi="Arial" w:cs="Arial"/>
                <w:sz w:val="24"/>
                <w:szCs w:val="24"/>
              </w:rPr>
              <w:t>as a framework for the description of components of statistical activities</w:t>
            </w:r>
            <w:r w:rsidR="00067710" w:rsidRPr="0074023F">
              <w:rPr>
                <w:rFonts w:ascii="Arial" w:hAnsi="Arial" w:cs="Arial"/>
                <w:sz w:val="24"/>
                <w:szCs w:val="24"/>
              </w:rPr>
              <w:t>.</w:t>
            </w:r>
            <w:r w:rsidR="00067710" w:rsidRPr="0074023F">
              <w:rPr>
                <w:rFonts w:ascii="Arial" w:hAnsi="Arial" w:cs="Arial"/>
                <w:sz w:val="24"/>
                <w:szCs w:val="24"/>
              </w:rPr>
              <w:cr/>
            </w:r>
            <w:r w:rsidR="0091238E" w:rsidRPr="0074023F">
              <w:rPr>
                <w:rFonts w:ascii="Arial" w:hAnsi="Arial" w:cs="Arial"/>
                <w:sz w:val="24"/>
                <w:szCs w:val="24"/>
              </w:rPr>
              <w:t>Working group for quality management in MONSTAT</w:t>
            </w:r>
            <w:r w:rsidR="00B3190C" w:rsidRPr="0074023F">
              <w:rPr>
                <w:rFonts w:ascii="Arial" w:hAnsi="Arial" w:cs="Arial"/>
                <w:sz w:val="24"/>
                <w:szCs w:val="24"/>
              </w:rPr>
              <w:t xml:space="preserve"> </w:t>
            </w:r>
            <w:r w:rsidR="0091238E" w:rsidRPr="0074023F">
              <w:rPr>
                <w:rFonts w:ascii="Arial" w:hAnsi="Arial" w:cs="Arial"/>
                <w:sz w:val="24"/>
                <w:szCs w:val="24"/>
              </w:rPr>
              <w:t>has already achieved a number of results in the domain of quality, including the user satisfaction survey; national quality reports for users and producers; instructions for the production of quality reports, and rulebook on conditions for use of confidential statistical data for scientific purposes. In addition to this,</w:t>
            </w:r>
            <w:r w:rsidR="00B3190C" w:rsidRPr="0074023F">
              <w:rPr>
                <w:rFonts w:ascii="Arial" w:hAnsi="Arial" w:cs="Arial"/>
                <w:sz w:val="24"/>
                <w:szCs w:val="24"/>
              </w:rPr>
              <w:t xml:space="preserve"> </w:t>
            </w:r>
            <w:r w:rsidR="00865D49" w:rsidRPr="0074023F">
              <w:rPr>
                <w:rFonts w:ascii="Arial" w:hAnsi="Arial" w:cs="Arial"/>
                <w:sz w:val="24"/>
                <w:szCs w:val="24"/>
              </w:rPr>
              <w:t>MONSTAT</w:t>
            </w:r>
            <w:r w:rsidR="00B3190C" w:rsidRPr="0074023F">
              <w:rPr>
                <w:rFonts w:ascii="Arial" w:hAnsi="Arial" w:cs="Arial"/>
                <w:sz w:val="24"/>
                <w:szCs w:val="24"/>
              </w:rPr>
              <w:t xml:space="preserve"> </w:t>
            </w:r>
            <w:r w:rsidR="0091238E" w:rsidRPr="0074023F">
              <w:rPr>
                <w:rFonts w:ascii="Arial" w:hAnsi="Arial" w:cs="Arial"/>
                <w:sz w:val="24"/>
                <w:szCs w:val="24"/>
              </w:rPr>
              <w:t xml:space="preserve">worked on the introduction of </w:t>
            </w:r>
            <w:r w:rsidR="00B3190C" w:rsidRPr="0074023F">
              <w:rPr>
                <w:rFonts w:ascii="Arial" w:hAnsi="Arial" w:cs="Arial"/>
                <w:sz w:val="24"/>
                <w:szCs w:val="24"/>
              </w:rPr>
              <w:t>GSBPM</w:t>
            </w:r>
            <w:r w:rsidR="0091238E" w:rsidRPr="0074023F">
              <w:rPr>
                <w:rFonts w:ascii="Arial" w:hAnsi="Arial" w:cs="Arial"/>
                <w:sz w:val="24"/>
                <w:szCs w:val="24"/>
              </w:rPr>
              <w:t xml:space="preserve"> for documentation,</w:t>
            </w:r>
            <w:r w:rsidR="005C1B7F" w:rsidRPr="0074023F">
              <w:rPr>
                <w:rFonts w:ascii="Arial" w:hAnsi="Arial" w:cs="Arial"/>
                <w:sz w:val="24"/>
                <w:szCs w:val="24"/>
              </w:rPr>
              <w:t xml:space="preserve"> quality assessment and improvement of statistical processes and produced GSBPM matrix</w:t>
            </w:r>
            <w:r w:rsidR="00B3190C" w:rsidRPr="0074023F">
              <w:rPr>
                <w:rFonts w:ascii="Arial" w:hAnsi="Arial" w:cs="Arial"/>
                <w:sz w:val="24"/>
                <w:szCs w:val="24"/>
              </w:rPr>
              <w:t>,</w:t>
            </w:r>
            <w:r w:rsidR="005C1B7F" w:rsidRPr="0074023F">
              <w:rPr>
                <w:rFonts w:ascii="Arial" w:hAnsi="Arial" w:cs="Arial"/>
                <w:sz w:val="24"/>
                <w:szCs w:val="24"/>
              </w:rPr>
              <w:t xml:space="preserve"> handbook for filling in matrix and tested system on</w:t>
            </w:r>
            <w:r w:rsidR="00B3190C" w:rsidRPr="0074023F">
              <w:rPr>
                <w:rFonts w:ascii="Arial" w:hAnsi="Arial" w:cs="Arial"/>
                <w:sz w:val="24"/>
                <w:szCs w:val="24"/>
              </w:rPr>
              <w:t xml:space="preserve"> 4</w:t>
            </w:r>
            <w:r w:rsidR="005C1B7F" w:rsidRPr="0074023F">
              <w:rPr>
                <w:rFonts w:ascii="Arial" w:hAnsi="Arial" w:cs="Arial"/>
                <w:sz w:val="24"/>
                <w:szCs w:val="24"/>
              </w:rPr>
              <w:t xml:space="preserve"> different statistical surveys.</w:t>
            </w:r>
          </w:p>
          <w:p w:rsidR="00AB591A" w:rsidRPr="0074023F" w:rsidRDefault="00AB591A" w:rsidP="00742EA4">
            <w:pPr>
              <w:jc w:val="both"/>
              <w:rPr>
                <w:rFonts w:ascii="Arial" w:hAnsi="Arial" w:cs="Arial"/>
                <w:sz w:val="24"/>
                <w:szCs w:val="24"/>
              </w:rPr>
            </w:pPr>
          </w:p>
        </w:tc>
      </w:tr>
      <w:tr w:rsidR="00C40224" w:rsidRPr="0074023F" w:rsidTr="00877285">
        <w:tc>
          <w:tcPr>
            <w:tcW w:w="1951" w:type="dxa"/>
            <w:vAlign w:val="center"/>
          </w:tcPr>
          <w:p w:rsidR="00C40224"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625" w:type="dxa"/>
          </w:tcPr>
          <w:p w:rsidR="00BE0AEF" w:rsidRPr="0074023F" w:rsidRDefault="005C1B7F" w:rsidP="00742EA4">
            <w:pPr>
              <w:pStyle w:val="ListParagraph"/>
              <w:numPr>
                <w:ilvl w:val="0"/>
                <w:numId w:val="5"/>
              </w:numPr>
              <w:jc w:val="both"/>
              <w:rPr>
                <w:rFonts w:ascii="Arial" w:hAnsi="Arial" w:cs="Arial"/>
                <w:sz w:val="20"/>
                <w:szCs w:val="20"/>
              </w:rPr>
            </w:pPr>
            <w:r w:rsidRPr="0074023F">
              <w:rPr>
                <w:rFonts w:ascii="Arial" w:hAnsi="Arial" w:cs="Arial"/>
                <w:sz w:val="20"/>
                <w:szCs w:val="20"/>
              </w:rPr>
              <w:t>Department for Dissemination and Management of Statistical Databases and Quality</w:t>
            </w:r>
            <w:r w:rsidR="00BE0AEF" w:rsidRPr="0074023F">
              <w:rPr>
                <w:rFonts w:ascii="Arial" w:hAnsi="Arial" w:cs="Arial"/>
                <w:sz w:val="20"/>
                <w:szCs w:val="20"/>
              </w:rPr>
              <w:t>;</w:t>
            </w:r>
          </w:p>
          <w:p w:rsidR="00C40224" w:rsidRPr="0074023F" w:rsidRDefault="005C1B7F" w:rsidP="00742EA4">
            <w:pPr>
              <w:pStyle w:val="ListParagraph"/>
              <w:numPr>
                <w:ilvl w:val="0"/>
                <w:numId w:val="5"/>
              </w:numPr>
              <w:jc w:val="both"/>
              <w:rPr>
                <w:rFonts w:ascii="Arial" w:hAnsi="Arial" w:cs="Arial"/>
                <w:sz w:val="20"/>
                <w:szCs w:val="20"/>
              </w:rPr>
            </w:pPr>
            <w:r w:rsidRPr="0074023F">
              <w:rPr>
                <w:rFonts w:ascii="Arial" w:hAnsi="Arial" w:cs="Arial"/>
                <w:sz w:val="20"/>
                <w:szCs w:val="20"/>
              </w:rPr>
              <w:t>Department for National Coordination of Statistical Data Sources</w:t>
            </w:r>
            <w:r w:rsidR="00C40224" w:rsidRPr="0074023F">
              <w:rPr>
                <w:rFonts w:ascii="Arial" w:hAnsi="Arial" w:cs="Arial"/>
                <w:sz w:val="20"/>
                <w:szCs w:val="20"/>
              </w:rPr>
              <w:t>;</w:t>
            </w:r>
          </w:p>
          <w:p w:rsidR="00C40224" w:rsidRPr="0074023F" w:rsidRDefault="00D15045" w:rsidP="00742EA4">
            <w:pPr>
              <w:pStyle w:val="ListParagraph"/>
              <w:numPr>
                <w:ilvl w:val="0"/>
                <w:numId w:val="5"/>
              </w:numPr>
              <w:jc w:val="both"/>
              <w:rPr>
                <w:rFonts w:ascii="Arial" w:hAnsi="Arial" w:cs="Arial"/>
                <w:sz w:val="20"/>
                <w:szCs w:val="20"/>
              </w:rPr>
            </w:pPr>
            <w:r w:rsidRPr="0074023F">
              <w:rPr>
                <w:rFonts w:ascii="Arial" w:hAnsi="Arial" w:cs="Arial"/>
                <w:sz w:val="20"/>
                <w:szCs w:val="20"/>
              </w:rPr>
              <w:t>Department for Information and Communication Technology</w:t>
            </w:r>
            <w:r w:rsidR="00C40224" w:rsidRPr="0074023F">
              <w:rPr>
                <w:rFonts w:ascii="Arial" w:hAnsi="Arial" w:cs="Arial"/>
                <w:sz w:val="20"/>
                <w:szCs w:val="20"/>
              </w:rPr>
              <w:t>;</w:t>
            </w:r>
          </w:p>
          <w:p w:rsidR="00BD45B6" w:rsidRPr="0074023F" w:rsidRDefault="005C1B7F" w:rsidP="005C1B7F">
            <w:pPr>
              <w:pStyle w:val="ListParagraph"/>
              <w:numPr>
                <w:ilvl w:val="0"/>
                <w:numId w:val="5"/>
              </w:numPr>
              <w:jc w:val="both"/>
              <w:rPr>
                <w:rFonts w:ascii="Arial" w:hAnsi="Arial" w:cs="Arial"/>
                <w:sz w:val="20"/>
                <w:szCs w:val="20"/>
              </w:rPr>
            </w:pPr>
            <w:r w:rsidRPr="0074023F">
              <w:rPr>
                <w:rFonts w:ascii="Arial" w:hAnsi="Arial" w:cs="Arial"/>
                <w:sz w:val="20"/>
                <w:szCs w:val="20"/>
              </w:rPr>
              <w:t>Managers of organization units</w:t>
            </w:r>
            <w:r w:rsidR="00C40224" w:rsidRPr="0074023F">
              <w:rPr>
                <w:rFonts w:ascii="Arial" w:hAnsi="Arial" w:cs="Arial"/>
                <w:sz w:val="20"/>
                <w:szCs w:val="20"/>
              </w:rPr>
              <w:t xml:space="preserve">.  </w:t>
            </w:r>
          </w:p>
        </w:tc>
      </w:tr>
      <w:tr w:rsidR="005F4A36" w:rsidRPr="0074023F" w:rsidTr="0065566E">
        <w:tc>
          <w:tcPr>
            <w:tcW w:w="1951" w:type="dxa"/>
            <w:shd w:val="clear" w:color="auto" w:fill="F2DBDB" w:themeFill="accent2" w:themeFillTint="33"/>
            <w:vAlign w:val="center"/>
          </w:tcPr>
          <w:p w:rsidR="005F4A36"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5F4A36" w:rsidRPr="0074023F">
              <w:rPr>
                <w:rFonts w:ascii="Arial" w:hAnsi="Arial" w:cs="Arial"/>
                <w:b/>
                <w:sz w:val="24"/>
                <w:szCs w:val="24"/>
                <w:u w:val="single"/>
              </w:rPr>
              <w:t xml:space="preserve"> 2</w:t>
            </w:r>
          </w:p>
        </w:tc>
        <w:tc>
          <w:tcPr>
            <w:tcW w:w="7625" w:type="dxa"/>
            <w:shd w:val="clear" w:color="auto" w:fill="F2DBDB" w:themeFill="accent2" w:themeFillTint="33"/>
          </w:tcPr>
          <w:p w:rsidR="005F4A36" w:rsidRPr="0074023F" w:rsidRDefault="005C1B7F" w:rsidP="00742EA4">
            <w:pPr>
              <w:jc w:val="both"/>
              <w:rPr>
                <w:rFonts w:ascii="Arial" w:hAnsi="Arial" w:cs="Arial"/>
                <w:b/>
                <w:sz w:val="24"/>
                <w:szCs w:val="24"/>
              </w:rPr>
            </w:pPr>
            <w:r w:rsidRPr="0074023F">
              <w:rPr>
                <w:rFonts w:ascii="Arial" w:hAnsi="Arial" w:cs="Arial"/>
                <w:b/>
                <w:sz w:val="24"/>
                <w:szCs w:val="24"/>
              </w:rPr>
              <w:t>To introduce a practice of self-assessment and internal revision of statistical data quality</w:t>
            </w:r>
          </w:p>
        </w:tc>
      </w:tr>
      <w:tr w:rsidR="005F4A36" w:rsidRPr="0074023F" w:rsidTr="00877285">
        <w:tc>
          <w:tcPr>
            <w:tcW w:w="1951" w:type="dxa"/>
            <w:vAlign w:val="center"/>
          </w:tcPr>
          <w:p w:rsidR="005F4A36" w:rsidRPr="0074023F" w:rsidRDefault="002E0796" w:rsidP="005C1B7F">
            <w:pPr>
              <w:spacing w:line="360" w:lineRule="auto"/>
              <w:rPr>
                <w:rFonts w:ascii="Arial" w:hAnsi="Arial" w:cs="Arial"/>
                <w:b/>
                <w:sz w:val="24"/>
                <w:szCs w:val="24"/>
              </w:rPr>
            </w:pPr>
            <w:r w:rsidRPr="0074023F">
              <w:rPr>
                <w:rFonts w:ascii="Arial" w:hAnsi="Arial" w:cs="Arial"/>
                <w:b/>
                <w:sz w:val="24"/>
                <w:szCs w:val="24"/>
              </w:rPr>
              <w:t>ACTIVITY</w:t>
            </w:r>
            <w:r w:rsidR="0089232E" w:rsidRPr="0074023F">
              <w:rPr>
                <w:rFonts w:ascii="Arial" w:hAnsi="Arial" w:cs="Arial"/>
                <w:b/>
                <w:sz w:val="24"/>
                <w:szCs w:val="24"/>
              </w:rPr>
              <w:t xml:space="preserve"> </w:t>
            </w:r>
            <w:r w:rsidR="005F4A36" w:rsidRPr="0074023F">
              <w:rPr>
                <w:rFonts w:ascii="Arial" w:hAnsi="Arial" w:cs="Arial"/>
                <w:b/>
                <w:sz w:val="24"/>
                <w:szCs w:val="24"/>
              </w:rPr>
              <w:t>2</w:t>
            </w:r>
            <w:r w:rsidR="005C1B7F" w:rsidRPr="0074023F">
              <w:rPr>
                <w:rFonts w:ascii="Arial" w:hAnsi="Arial" w:cs="Arial"/>
                <w:b/>
                <w:sz w:val="24"/>
                <w:szCs w:val="24"/>
              </w:rPr>
              <w:t xml:space="preserve"> Indicator</w:t>
            </w:r>
          </w:p>
        </w:tc>
        <w:tc>
          <w:tcPr>
            <w:tcW w:w="7625" w:type="dxa"/>
          </w:tcPr>
          <w:p w:rsidR="00C0242D" w:rsidRPr="0074023F" w:rsidRDefault="006564DD" w:rsidP="006564DD">
            <w:pPr>
              <w:jc w:val="both"/>
              <w:rPr>
                <w:rFonts w:ascii="Arial" w:hAnsi="Arial" w:cs="Arial"/>
                <w:sz w:val="24"/>
                <w:szCs w:val="24"/>
              </w:rPr>
            </w:pPr>
            <w:r w:rsidRPr="0074023F">
              <w:rPr>
                <w:rFonts w:ascii="Arial" w:hAnsi="Arial" w:cs="Arial"/>
                <w:sz w:val="24"/>
                <w:szCs w:val="24"/>
              </w:rPr>
              <w:t>Concept of Action Plan defined aimed at the implementation of self-assessment system and internal revision, which is in line with the elements</w:t>
            </w:r>
          </w:p>
        </w:tc>
      </w:tr>
      <w:tr w:rsidR="005F4A36" w:rsidRPr="0074023F" w:rsidTr="00877285">
        <w:tc>
          <w:tcPr>
            <w:tcW w:w="1951" w:type="dxa"/>
            <w:vAlign w:val="center"/>
          </w:tcPr>
          <w:p w:rsidR="005F4A36"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B3190C" w:rsidRPr="0074023F" w:rsidRDefault="00B3190C" w:rsidP="00742EA4">
            <w:pPr>
              <w:rPr>
                <w:rFonts w:ascii="Arial" w:hAnsi="Arial" w:cs="Arial"/>
                <w:sz w:val="24"/>
                <w:szCs w:val="24"/>
              </w:rPr>
            </w:pPr>
            <w:r w:rsidRPr="0074023F">
              <w:rPr>
                <w:rFonts w:ascii="Arial" w:hAnsi="Arial" w:cs="Arial"/>
                <w:sz w:val="24"/>
                <w:szCs w:val="24"/>
              </w:rPr>
              <w:t>Me</w:t>
            </w:r>
            <w:r w:rsidR="006564DD" w:rsidRPr="0074023F">
              <w:rPr>
                <w:rFonts w:ascii="Arial" w:hAnsi="Arial" w:cs="Arial"/>
                <w:sz w:val="24"/>
                <w:szCs w:val="24"/>
              </w:rPr>
              <w:t>c</w:t>
            </w:r>
            <w:r w:rsidRPr="0074023F">
              <w:rPr>
                <w:rFonts w:ascii="Arial" w:hAnsi="Arial" w:cs="Arial"/>
                <w:sz w:val="24"/>
                <w:szCs w:val="24"/>
              </w:rPr>
              <w:t>hani</w:t>
            </w:r>
            <w:r w:rsidR="006564DD" w:rsidRPr="0074023F">
              <w:rPr>
                <w:rFonts w:ascii="Arial" w:hAnsi="Arial" w:cs="Arial"/>
                <w:sz w:val="24"/>
                <w:szCs w:val="24"/>
              </w:rPr>
              <w:t>sms of ensuring quality will be based on defined quality standards via implementation of TQM and</w:t>
            </w:r>
            <w:r w:rsidRPr="0074023F">
              <w:rPr>
                <w:rFonts w:ascii="Arial" w:hAnsi="Arial" w:cs="Arial"/>
                <w:sz w:val="24"/>
                <w:szCs w:val="24"/>
              </w:rPr>
              <w:t xml:space="preserve"> </w:t>
            </w:r>
            <w:r w:rsidR="002F791E" w:rsidRPr="0074023F">
              <w:rPr>
                <w:rFonts w:ascii="Arial" w:hAnsi="Arial" w:cs="Arial"/>
                <w:sz w:val="24"/>
                <w:szCs w:val="24"/>
              </w:rPr>
              <w:t>GSBPM</w:t>
            </w:r>
            <w:r w:rsidR="006564DD" w:rsidRPr="0074023F">
              <w:rPr>
                <w:rFonts w:ascii="Arial" w:hAnsi="Arial" w:cs="Arial"/>
                <w:sz w:val="24"/>
                <w:szCs w:val="24"/>
              </w:rPr>
              <w:t xml:space="preserve"> model</w:t>
            </w:r>
            <w:r w:rsidRPr="0074023F">
              <w:rPr>
                <w:rFonts w:ascii="Arial" w:hAnsi="Arial" w:cs="Arial"/>
                <w:sz w:val="24"/>
                <w:szCs w:val="24"/>
              </w:rPr>
              <w:t xml:space="preserve">. </w:t>
            </w:r>
            <w:r w:rsidR="006564DD" w:rsidRPr="0074023F">
              <w:rPr>
                <w:rFonts w:ascii="Arial" w:hAnsi="Arial" w:cs="Arial"/>
                <w:sz w:val="24"/>
                <w:szCs w:val="24"/>
              </w:rPr>
              <w:t>Implementation of standards will ensure a clear communication, good coordination and cooperation in the system</w:t>
            </w:r>
            <w:r w:rsidR="007A5693" w:rsidRPr="0074023F">
              <w:rPr>
                <w:rFonts w:ascii="Arial" w:hAnsi="Arial" w:cs="Arial"/>
                <w:sz w:val="24"/>
                <w:szCs w:val="24"/>
              </w:rPr>
              <w:t>.</w:t>
            </w:r>
          </w:p>
          <w:p w:rsidR="00C1425D" w:rsidRPr="0074023F" w:rsidRDefault="006564DD" w:rsidP="004B207E">
            <w:pPr>
              <w:rPr>
                <w:rFonts w:ascii="Arial" w:hAnsi="Arial" w:cs="Arial"/>
                <w:sz w:val="24"/>
                <w:szCs w:val="24"/>
              </w:rPr>
            </w:pPr>
            <w:r w:rsidRPr="0074023F">
              <w:rPr>
                <w:rFonts w:ascii="Arial" w:hAnsi="Arial" w:cs="Arial"/>
                <w:sz w:val="24"/>
                <w:szCs w:val="24"/>
              </w:rPr>
              <w:t xml:space="preserve">Additionally, the introduction of self-assessment a d internal revision of statistical data quality practice, pursuant to EU practice and </w:t>
            </w:r>
            <w:r w:rsidR="00A94BB4" w:rsidRPr="0074023F">
              <w:rPr>
                <w:rFonts w:ascii="Arial" w:hAnsi="Arial" w:cs="Arial"/>
                <w:sz w:val="24"/>
                <w:szCs w:val="24"/>
              </w:rPr>
              <w:t>Peer Review</w:t>
            </w:r>
            <w:r w:rsidR="004B207E" w:rsidRPr="0074023F">
              <w:rPr>
                <w:rFonts w:ascii="Arial" w:hAnsi="Arial" w:cs="Arial"/>
                <w:sz w:val="24"/>
                <w:szCs w:val="24"/>
              </w:rPr>
              <w:t xml:space="preserve">’s recommendations; it will ensure the sustainability of fundamental principles of official statistics, such as UN </w:t>
            </w:r>
            <w:r w:rsidR="00B3190C" w:rsidRPr="0074023F">
              <w:rPr>
                <w:rFonts w:ascii="Arial" w:hAnsi="Arial" w:cs="Arial"/>
                <w:sz w:val="24"/>
                <w:szCs w:val="24"/>
              </w:rPr>
              <w:t>Fundamental</w:t>
            </w:r>
            <w:r w:rsidR="004B207E" w:rsidRPr="0074023F">
              <w:rPr>
                <w:rFonts w:ascii="Arial" w:hAnsi="Arial" w:cs="Arial"/>
                <w:sz w:val="24"/>
                <w:szCs w:val="24"/>
              </w:rPr>
              <w:t xml:space="preserve"> Principles of Official Statistics and European  Statistics Code of Practice, which are fully incorporated in the </w:t>
            </w:r>
            <w:r w:rsidR="005A4042" w:rsidRPr="0074023F">
              <w:rPr>
                <w:rFonts w:ascii="Arial" w:hAnsi="Arial" w:cs="Arial"/>
                <w:sz w:val="24"/>
                <w:szCs w:val="24"/>
              </w:rPr>
              <w:t>Law on Official Statistics and Official Statistical System</w:t>
            </w:r>
            <w:r w:rsidR="00A94BB4" w:rsidRPr="0074023F">
              <w:rPr>
                <w:rFonts w:ascii="Arial" w:hAnsi="Arial" w:cs="Arial"/>
                <w:sz w:val="24"/>
                <w:szCs w:val="24"/>
              </w:rPr>
              <w:t xml:space="preserve"> (Official Gazette of Montenegro No </w:t>
            </w:r>
            <w:r w:rsidR="00B3190C" w:rsidRPr="0074023F">
              <w:rPr>
                <w:rFonts w:ascii="Arial" w:hAnsi="Arial" w:cs="Arial"/>
                <w:sz w:val="24"/>
                <w:szCs w:val="24"/>
              </w:rPr>
              <w:t>18/12</w:t>
            </w:r>
            <w:r w:rsidR="00153651" w:rsidRPr="0074023F">
              <w:rPr>
                <w:rFonts w:ascii="Arial" w:hAnsi="Arial" w:cs="Arial"/>
                <w:sz w:val="24"/>
                <w:szCs w:val="24"/>
              </w:rPr>
              <w:t xml:space="preserve"> </w:t>
            </w:r>
            <w:r w:rsidR="00A94BB4" w:rsidRPr="0074023F">
              <w:rPr>
                <w:rFonts w:ascii="Arial" w:hAnsi="Arial" w:cs="Arial"/>
                <w:sz w:val="24"/>
                <w:szCs w:val="24"/>
              </w:rPr>
              <w:t>and</w:t>
            </w:r>
            <w:r w:rsidR="00B3190C" w:rsidRPr="0074023F">
              <w:rPr>
                <w:rFonts w:ascii="Arial" w:hAnsi="Arial" w:cs="Arial"/>
                <w:sz w:val="24"/>
                <w:szCs w:val="24"/>
              </w:rPr>
              <w:t xml:space="preserve"> 47/19).</w:t>
            </w:r>
          </w:p>
        </w:tc>
      </w:tr>
      <w:tr w:rsidR="00FE1FA7" w:rsidRPr="0074023F" w:rsidTr="00877285">
        <w:tc>
          <w:tcPr>
            <w:tcW w:w="1951" w:type="dxa"/>
            <w:vAlign w:val="center"/>
          </w:tcPr>
          <w:p w:rsidR="00FE1FA7"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625" w:type="dxa"/>
          </w:tcPr>
          <w:p w:rsidR="00FE1FA7" w:rsidRPr="0074023F" w:rsidRDefault="004B207E" w:rsidP="00742EA4">
            <w:pPr>
              <w:jc w:val="both"/>
              <w:rPr>
                <w:rFonts w:ascii="Arial" w:hAnsi="Arial" w:cs="Arial"/>
                <w:sz w:val="24"/>
                <w:szCs w:val="24"/>
              </w:rPr>
            </w:pPr>
            <w:r w:rsidRPr="0074023F">
              <w:rPr>
                <w:rFonts w:ascii="Arial" w:hAnsi="Arial" w:cs="Arial"/>
                <w:sz w:val="24"/>
                <w:szCs w:val="24"/>
              </w:rPr>
              <w:t>The implementation of this indicator is a responsibility of</w:t>
            </w:r>
            <w:r w:rsidR="00FE1FA7" w:rsidRPr="0074023F">
              <w:rPr>
                <w:rFonts w:ascii="Arial" w:hAnsi="Arial" w:cs="Arial"/>
                <w:sz w:val="24"/>
                <w:szCs w:val="24"/>
              </w:rPr>
              <w:t>:</w:t>
            </w:r>
          </w:p>
          <w:p w:rsidR="009A3F3E" w:rsidRPr="0074023F" w:rsidRDefault="005C1B7F" w:rsidP="00742EA4">
            <w:pPr>
              <w:pStyle w:val="ListParagraph"/>
              <w:numPr>
                <w:ilvl w:val="0"/>
                <w:numId w:val="6"/>
              </w:numPr>
              <w:jc w:val="both"/>
              <w:rPr>
                <w:rFonts w:ascii="Arial" w:hAnsi="Arial" w:cs="Arial"/>
                <w:sz w:val="24"/>
                <w:szCs w:val="24"/>
              </w:rPr>
            </w:pPr>
            <w:r w:rsidRPr="0074023F">
              <w:rPr>
                <w:rFonts w:ascii="Arial" w:hAnsi="Arial" w:cs="Arial"/>
                <w:sz w:val="24"/>
                <w:szCs w:val="24"/>
              </w:rPr>
              <w:t>Department for Dissemination and Management of Statistical Databases and Quality</w:t>
            </w:r>
            <w:r w:rsidR="009A3F3E" w:rsidRPr="0074023F">
              <w:rPr>
                <w:rFonts w:ascii="Arial" w:hAnsi="Arial" w:cs="Arial"/>
                <w:sz w:val="24"/>
                <w:szCs w:val="24"/>
              </w:rPr>
              <w:t>;</w:t>
            </w:r>
          </w:p>
          <w:p w:rsidR="00FE1FA7" w:rsidRPr="0074023F" w:rsidRDefault="008F6D0C" w:rsidP="00742EA4">
            <w:pPr>
              <w:pStyle w:val="ListParagraph"/>
              <w:numPr>
                <w:ilvl w:val="0"/>
                <w:numId w:val="6"/>
              </w:numPr>
              <w:jc w:val="both"/>
              <w:rPr>
                <w:rFonts w:ascii="Arial" w:hAnsi="Arial" w:cs="Arial"/>
                <w:sz w:val="24"/>
                <w:szCs w:val="24"/>
              </w:rPr>
            </w:pPr>
            <w:r w:rsidRPr="0074023F">
              <w:rPr>
                <w:rFonts w:ascii="Arial" w:hAnsi="Arial" w:cs="Arial"/>
                <w:sz w:val="24"/>
                <w:szCs w:val="24"/>
              </w:rPr>
              <w:t>Managers of organization units</w:t>
            </w:r>
            <w:r w:rsidR="00FE1FA7" w:rsidRPr="0074023F">
              <w:rPr>
                <w:rFonts w:ascii="Arial" w:hAnsi="Arial" w:cs="Arial"/>
                <w:sz w:val="24"/>
                <w:szCs w:val="24"/>
              </w:rPr>
              <w:t xml:space="preserve">. </w:t>
            </w:r>
          </w:p>
        </w:tc>
      </w:tr>
      <w:tr w:rsidR="005F4A36" w:rsidRPr="0074023F" w:rsidTr="0065566E">
        <w:tc>
          <w:tcPr>
            <w:tcW w:w="1951" w:type="dxa"/>
            <w:shd w:val="clear" w:color="auto" w:fill="F2DBDB" w:themeFill="accent2" w:themeFillTint="33"/>
            <w:vAlign w:val="center"/>
          </w:tcPr>
          <w:p w:rsidR="005F4A36"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5F4A36" w:rsidRPr="0074023F">
              <w:rPr>
                <w:rFonts w:ascii="Arial" w:hAnsi="Arial" w:cs="Arial"/>
                <w:b/>
                <w:sz w:val="24"/>
                <w:szCs w:val="24"/>
                <w:u w:val="single"/>
              </w:rPr>
              <w:t xml:space="preserve"> 3</w:t>
            </w:r>
          </w:p>
        </w:tc>
        <w:tc>
          <w:tcPr>
            <w:tcW w:w="7625" w:type="dxa"/>
            <w:shd w:val="clear" w:color="auto" w:fill="F2DBDB" w:themeFill="accent2" w:themeFillTint="33"/>
          </w:tcPr>
          <w:p w:rsidR="005F4A36" w:rsidRPr="0074023F" w:rsidRDefault="00224429" w:rsidP="00224429">
            <w:pPr>
              <w:spacing w:line="276" w:lineRule="auto"/>
              <w:jc w:val="both"/>
              <w:rPr>
                <w:rFonts w:ascii="Arial" w:hAnsi="Arial" w:cs="Arial"/>
                <w:b/>
                <w:sz w:val="24"/>
                <w:szCs w:val="24"/>
              </w:rPr>
            </w:pPr>
            <w:r w:rsidRPr="0074023F">
              <w:rPr>
                <w:rFonts w:ascii="Arial" w:hAnsi="Arial" w:cs="Arial"/>
                <w:b/>
                <w:sz w:val="24"/>
                <w:szCs w:val="24"/>
              </w:rPr>
              <w:t>Elaborate</w:t>
            </w:r>
            <w:r w:rsidR="004B207E" w:rsidRPr="0074023F">
              <w:rPr>
                <w:rFonts w:ascii="Arial" w:hAnsi="Arial" w:cs="Arial"/>
                <w:b/>
                <w:sz w:val="24"/>
                <w:szCs w:val="24"/>
              </w:rPr>
              <w:t xml:space="preserve"> clear definition ‘official statistics’ which </w:t>
            </w:r>
            <w:r w:rsidRPr="0074023F">
              <w:rPr>
                <w:rFonts w:ascii="Arial" w:hAnsi="Arial" w:cs="Arial"/>
                <w:b/>
                <w:sz w:val="24"/>
                <w:szCs w:val="24"/>
              </w:rPr>
              <w:t xml:space="preserve">will serve as a visible </w:t>
            </w:r>
            <w:r w:rsidR="004B207E" w:rsidRPr="0074023F">
              <w:rPr>
                <w:rFonts w:ascii="Arial" w:hAnsi="Arial" w:cs="Arial"/>
                <w:b/>
                <w:sz w:val="24"/>
                <w:szCs w:val="24"/>
              </w:rPr>
              <w:t>quality</w:t>
            </w:r>
            <w:r w:rsidRPr="0074023F">
              <w:rPr>
                <w:rFonts w:ascii="Arial" w:hAnsi="Arial" w:cs="Arial"/>
                <w:b/>
                <w:sz w:val="24"/>
                <w:szCs w:val="24"/>
              </w:rPr>
              <w:t xml:space="preserve"> label</w:t>
            </w:r>
            <w:r w:rsidR="004B207E" w:rsidRPr="0074023F">
              <w:rPr>
                <w:rFonts w:ascii="Arial" w:hAnsi="Arial" w:cs="Arial"/>
                <w:b/>
                <w:sz w:val="24"/>
                <w:szCs w:val="24"/>
              </w:rPr>
              <w:t xml:space="preserve"> </w:t>
            </w:r>
          </w:p>
        </w:tc>
      </w:tr>
      <w:tr w:rsidR="005F4A36" w:rsidRPr="0074023F" w:rsidTr="00877285">
        <w:tc>
          <w:tcPr>
            <w:tcW w:w="1951" w:type="dxa"/>
            <w:vAlign w:val="center"/>
          </w:tcPr>
          <w:p w:rsidR="005F4A36" w:rsidRPr="0074023F" w:rsidRDefault="002E0796" w:rsidP="00742EA4">
            <w:pPr>
              <w:spacing w:line="360" w:lineRule="auto"/>
              <w:rPr>
                <w:rFonts w:ascii="Arial" w:hAnsi="Arial" w:cs="Arial"/>
                <w:b/>
                <w:sz w:val="24"/>
                <w:szCs w:val="24"/>
              </w:rPr>
            </w:pPr>
            <w:r w:rsidRPr="0074023F">
              <w:rPr>
                <w:rFonts w:ascii="Arial" w:hAnsi="Arial" w:cs="Arial"/>
                <w:b/>
                <w:sz w:val="24"/>
                <w:szCs w:val="24"/>
              </w:rPr>
              <w:t>ACTIVITY</w:t>
            </w:r>
            <w:r w:rsidR="0089232E" w:rsidRPr="0074023F">
              <w:rPr>
                <w:rFonts w:ascii="Arial" w:hAnsi="Arial" w:cs="Arial"/>
                <w:b/>
                <w:sz w:val="24"/>
                <w:szCs w:val="24"/>
              </w:rPr>
              <w:t xml:space="preserve"> </w:t>
            </w:r>
            <w:r w:rsidR="005F4A36" w:rsidRPr="0074023F">
              <w:rPr>
                <w:rFonts w:ascii="Arial" w:hAnsi="Arial" w:cs="Arial"/>
                <w:b/>
                <w:sz w:val="24"/>
                <w:szCs w:val="24"/>
              </w:rPr>
              <w:t>3</w:t>
            </w:r>
            <w:r w:rsidR="00585374" w:rsidRPr="0074023F">
              <w:rPr>
                <w:rFonts w:ascii="Arial" w:hAnsi="Arial" w:cs="Arial"/>
                <w:b/>
                <w:sz w:val="24"/>
                <w:szCs w:val="24"/>
              </w:rPr>
              <w:t xml:space="preserve"> Indicator</w:t>
            </w:r>
          </w:p>
        </w:tc>
        <w:tc>
          <w:tcPr>
            <w:tcW w:w="7625" w:type="dxa"/>
          </w:tcPr>
          <w:p w:rsidR="005F4A36" w:rsidRPr="0074023F" w:rsidRDefault="004B207E" w:rsidP="004B207E">
            <w:pPr>
              <w:pStyle w:val="ListParagraph"/>
              <w:numPr>
                <w:ilvl w:val="0"/>
                <w:numId w:val="4"/>
              </w:numPr>
              <w:rPr>
                <w:rFonts w:ascii="Arial" w:hAnsi="Arial" w:cs="Arial"/>
                <w:sz w:val="24"/>
                <w:szCs w:val="24"/>
              </w:rPr>
            </w:pPr>
            <w:r w:rsidRPr="0074023F">
              <w:rPr>
                <w:rFonts w:ascii="Arial" w:hAnsi="Arial" w:cs="Arial"/>
                <w:sz w:val="24"/>
                <w:szCs w:val="24"/>
              </w:rPr>
              <w:t xml:space="preserve">Clear definition </w:t>
            </w:r>
            <w:r w:rsidR="0089232E" w:rsidRPr="0074023F">
              <w:rPr>
                <w:rFonts w:ascii="Arial" w:hAnsi="Arial" w:cs="Arial"/>
                <w:sz w:val="24"/>
                <w:szCs w:val="24"/>
              </w:rPr>
              <w:t>“</w:t>
            </w:r>
            <w:r w:rsidRPr="0074023F">
              <w:rPr>
                <w:rFonts w:ascii="Arial" w:hAnsi="Arial" w:cs="Arial"/>
                <w:i/>
                <w:sz w:val="24"/>
                <w:szCs w:val="24"/>
              </w:rPr>
              <w:t>official statistics</w:t>
            </w:r>
            <w:r w:rsidR="00533559" w:rsidRPr="0074023F">
              <w:rPr>
                <w:rFonts w:ascii="Arial" w:hAnsi="Arial" w:cs="Arial"/>
                <w:sz w:val="24"/>
                <w:szCs w:val="24"/>
              </w:rPr>
              <w:t>”</w:t>
            </w:r>
            <w:r w:rsidR="007178AA">
              <w:rPr>
                <w:rFonts w:ascii="Arial" w:hAnsi="Arial" w:cs="Arial"/>
                <w:sz w:val="24"/>
                <w:szCs w:val="24"/>
              </w:rPr>
              <w:t xml:space="preserve"> elaborated</w:t>
            </w:r>
          </w:p>
        </w:tc>
      </w:tr>
      <w:tr w:rsidR="005F4A36" w:rsidRPr="0074023F" w:rsidTr="00877285">
        <w:tc>
          <w:tcPr>
            <w:tcW w:w="1951" w:type="dxa"/>
            <w:vAlign w:val="center"/>
          </w:tcPr>
          <w:p w:rsidR="005F4A36" w:rsidRPr="0074023F" w:rsidRDefault="00066905" w:rsidP="00742EA4">
            <w:pPr>
              <w:spacing w:line="360" w:lineRule="auto"/>
              <w:rPr>
                <w:rFonts w:ascii="Arial" w:hAnsi="Arial" w:cs="Arial"/>
                <w:b/>
                <w:sz w:val="24"/>
                <w:szCs w:val="24"/>
              </w:rPr>
            </w:pPr>
            <w:r w:rsidRPr="0074023F">
              <w:rPr>
                <w:rFonts w:ascii="Arial" w:hAnsi="Arial" w:cs="Arial"/>
                <w:b/>
                <w:sz w:val="24"/>
                <w:szCs w:val="24"/>
              </w:rPr>
              <w:lastRenderedPageBreak/>
              <w:t>Explanation</w:t>
            </w:r>
          </w:p>
        </w:tc>
        <w:tc>
          <w:tcPr>
            <w:tcW w:w="7625" w:type="dxa"/>
          </w:tcPr>
          <w:p w:rsidR="00153651" w:rsidRPr="0074023F" w:rsidRDefault="004B207E" w:rsidP="00742EA4">
            <w:pPr>
              <w:jc w:val="both"/>
              <w:rPr>
                <w:rFonts w:ascii="Arial" w:hAnsi="Arial" w:cs="Arial"/>
                <w:sz w:val="24"/>
                <w:szCs w:val="24"/>
              </w:rPr>
            </w:pPr>
            <w:r w:rsidRPr="0074023F">
              <w:rPr>
                <w:rFonts w:ascii="Arial" w:hAnsi="Arial" w:cs="Arial"/>
                <w:sz w:val="24"/>
                <w:szCs w:val="24"/>
              </w:rPr>
              <w:t xml:space="preserve">To determine which competent bodies produce </w:t>
            </w:r>
            <w:r w:rsidR="00153651" w:rsidRPr="0074023F">
              <w:rPr>
                <w:rFonts w:ascii="Arial" w:hAnsi="Arial" w:cs="Arial"/>
                <w:sz w:val="24"/>
                <w:szCs w:val="24"/>
              </w:rPr>
              <w:t>"</w:t>
            </w:r>
            <w:r w:rsidRPr="0074023F">
              <w:rPr>
                <w:rFonts w:ascii="Arial" w:hAnsi="Arial" w:cs="Arial"/>
                <w:sz w:val="24"/>
                <w:szCs w:val="24"/>
              </w:rPr>
              <w:t>official statistics</w:t>
            </w:r>
            <w:r w:rsidR="00153651" w:rsidRPr="0074023F">
              <w:rPr>
                <w:rFonts w:ascii="Arial" w:hAnsi="Arial" w:cs="Arial"/>
                <w:sz w:val="24"/>
                <w:szCs w:val="24"/>
              </w:rPr>
              <w:t xml:space="preserve">" </w:t>
            </w:r>
            <w:r w:rsidRPr="0074023F">
              <w:rPr>
                <w:rFonts w:ascii="Arial" w:hAnsi="Arial" w:cs="Arial"/>
                <w:sz w:val="24"/>
                <w:szCs w:val="24"/>
              </w:rPr>
              <w:t>and to qualify them as other official statistical producers</w:t>
            </w:r>
            <w:r w:rsidR="00153651" w:rsidRPr="0074023F">
              <w:rPr>
                <w:rFonts w:ascii="Arial" w:hAnsi="Arial" w:cs="Arial"/>
                <w:sz w:val="24"/>
                <w:szCs w:val="24"/>
              </w:rPr>
              <w:t xml:space="preserve">, </w:t>
            </w:r>
            <w:r w:rsidR="00865D49" w:rsidRPr="0074023F">
              <w:rPr>
                <w:rFonts w:ascii="Arial" w:hAnsi="Arial" w:cs="Arial"/>
                <w:sz w:val="24"/>
                <w:szCs w:val="24"/>
              </w:rPr>
              <w:t>MONSTAT</w:t>
            </w:r>
            <w:r w:rsidR="00153651" w:rsidRPr="0074023F">
              <w:rPr>
                <w:rFonts w:ascii="Arial" w:hAnsi="Arial" w:cs="Arial"/>
                <w:sz w:val="24"/>
                <w:szCs w:val="24"/>
              </w:rPr>
              <w:t xml:space="preserve"> </w:t>
            </w:r>
            <w:r w:rsidRPr="0074023F">
              <w:rPr>
                <w:rFonts w:ascii="Arial" w:hAnsi="Arial" w:cs="Arial"/>
                <w:sz w:val="24"/>
                <w:szCs w:val="24"/>
              </w:rPr>
              <w:t xml:space="preserve">has to </w:t>
            </w:r>
            <w:r w:rsidR="00224429" w:rsidRPr="0074023F">
              <w:rPr>
                <w:rFonts w:ascii="Arial" w:hAnsi="Arial" w:cs="Arial"/>
                <w:sz w:val="24"/>
                <w:szCs w:val="24"/>
              </w:rPr>
              <w:t>elaborate</w:t>
            </w:r>
            <w:r w:rsidRPr="0074023F">
              <w:rPr>
                <w:rFonts w:ascii="Arial" w:hAnsi="Arial" w:cs="Arial"/>
                <w:sz w:val="24"/>
                <w:szCs w:val="24"/>
              </w:rPr>
              <w:t xml:space="preserve"> a clear definition </w:t>
            </w:r>
            <w:r w:rsidR="00153651" w:rsidRPr="0074023F">
              <w:rPr>
                <w:rFonts w:ascii="Arial" w:hAnsi="Arial" w:cs="Arial"/>
                <w:sz w:val="24"/>
                <w:szCs w:val="24"/>
              </w:rPr>
              <w:t>“</w:t>
            </w:r>
            <w:r w:rsidRPr="0074023F">
              <w:rPr>
                <w:rFonts w:ascii="Arial" w:hAnsi="Arial" w:cs="Arial"/>
                <w:sz w:val="24"/>
                <w:szCs w:val="24"/>
              </w:rPr>
              <w:t>official statistics</w:t>
            </w:r>
            <w:r w:rsidR="00153651" w:rsidRPr="0074023F">
              <w:rPr>
                <w:rFonts w:ascii="Arial" w:hAnsi="Arial" w:cs="Arial"/>
                <w:sz w:val="24"/>
                <w:szCs w:val="24"/>
              </w:rPr>
              <w:t xml:space="preserve">” </w:t>
            </w:r>
            <w:r w:rsidRPr="0074023F">
              <w:rPr>
                <w:rFonts w:ascii="Arial" w:hAnsi="Arial" w:cs="Arial"/>
                <w:sz w:val="24"/>
                <w:szCs w:val="24"/>
              </w:rPr>
              <w:t xml:space="preserve">which will serve as a visible </w:t>
            </w:r>
            <w:r w:rsidR="00224429" w:rsidRPr="0074023F">
              <w:rPr>
                <w:rFonts w:ascii="Arial" w:hAnsi="Arial" w:cs="Arial"/>
                <w:sz w:val="24"/>
                <w:szCs w:val="24"/>
              </w:rPr>
              <w:t xml:space="preserve">quality label </w:t>
            </w:r>
            <w:r w:rsidRPr="0074023F">
              <w:rPr>
                <w:rFonts w:ascii="Arial" w:hAnsi="Arial" w:cs="Arial"/>
                <w:sz w:val="24"/>
                <w:szCs w:val="24"/>
              </w:rPr>
              <w:t xml:space="preserve">by which the </w:t>
            </w:r>
            <w:r w:rsidR="00224429" w:rsidRPr="0074023F">
              <w:rPr>
                <w:rFonts w:ascii="Arial" w:hAnsi="Arial" w:cs="Arial"/>
                <w:sz w:val="24"/>
                <w:szCs w:val="24"/>
              </w:rPr>
              <w:t>compliance</w:t>
            </w:r>
            <w:r w:rsidRPr="0074023F">
              <w:rPr>
                <w:rFonts w:ascii="Arial" w:hAnsi="Arial" w:cs="Arial"/>
                <w:sz w:val="24"/>
                <w:szCs w:val="24"/>
              </w:rPr>
              <w:t xml:space="preserve"> wit</w:t>
            </w:r>
            <w:r w:rsidR="007178AA">
              <w:rPr>
                <w:rFonts w:ascii="Arial" w:hAnsi="Arial" w:cs="Arial"/>
                <w:sz w:val="24"/>
                <w:szCs w:val="24"/>
              </w:rPr>
              <w:t>h the Code of Practice is certified</w:t>
            </w:r>
            <w:r w:rsidR="00153651" w:rsidRPr="0074023F">
              <w:rPr>
                <w:rFonts w:ascii="Arial" w:hAnsi="Arial" w:cs="Arial"/>
                <w:sz w:val="24"/>
                <w:szCs w:val="24"/>
              </w:rPr>
              <w:t>.</w:t>
            </w:r>
          </w:p>
          <w:p w:rsidR="00357BD7" w:rsidRPr="0074023F" w:rsidRDefault="004B207E" w:rsidP="007178AA">
            <w:pPr>
              <w:jc w:val="both"/>
              <w:rPr>
                <w:rFonts w:ascii="Arial" w:hAnsi="Arial" w:cs="Arial"/>
                <w:sz w:val="24"/>
                <w:szCs w:val="24"/>
              </w:rPr>
            </w:pPr>
            <w:r w:rsidRPr="0074023F">
              <w:rPr>
                <w:rFonts w:ascii="Arial" w:hAnsi="Arial" w:cs="Arial"/>
                <w:sz w:val="24"/>
                <w:szCs w:val="24"/>
              </w:rPr>
              <w:t xml:space="preserve">Such </w:t>
            </w:r>
            <w:r w:rsidR="007178AA">
              <w:rPr>
                <w:rFonts w:ascii="Arial" w:hAnsi="Arial" w:cs="Arial"/>
                <w:sz w:val="24"/>
                <w:szCs w:val="24"/>
              </w:rPr>
              <w:t xml:space="preserve">a </w:t>
            </w:r>
            <w:r w:rsidR="00224429" w:rsidRPr="0074023F">
              <w:rPr>
                <w:rFonts w:ascii="Arial" w:hAnsi="Arial" w:cs="Arial"/>
                <w:sz w:val="24"/>
                <w:szCs w:val="24"/>
              </w:rPr>
              <w:t>quality label</w:t>
            </w:r>
            <w:r w:rsidRPr="0074023F">
              <w:rPr>
                <w:rFonts w:ascii="Arial" w:hAnsi="Arial" w:cs="Arial"/>
                <w:sz w:val="24"/>
                <w:szCs w:val="24"/>
              </w:rPr>
              <w:t xml:space="preserve"> will be a useful indicator that </w:t>
            </w:r>
            <w:r w:rsidR="007178AA">
              <w:rPr>
                <w:rFonts w:ascii="Arial" w:hAnsi="Arial" w:cs="Arial"/>
                <w:sz w:val="24"/>
                <w:szCs w:val="24"/>
              </w:rPr>
              <w:t xml:space="preserve">an </w:t>
            </w:r>
            <w:r w:rsidRPr="0074023F">
              <w:rPr>
                <w:rFonts w:ascii="Arial" w:hAnsi="Arial" w:cs="Arial"/>
                <w:sz w:val="24"/>
                <w:szCs w:val="24"/>
              </w:rPr>
              <w:t>appropriate statistics</w:t>
            </w:r>
            <w:r w:rsidR="007178AA">
              <w:rPr>
                <w:rFonts w:ascii="Arial" w:hAnsi="Arial" w:cs="Arial"/>
                <w:sz w:val="24"/>
                <w:szCs w:val="24"/>
              </w:rPr>
              <w:t xml:space="preserve"> is</w:t>
            </w:r>
            <w:r w:rsidRPr="0074023F">
              <w:rPr>
                <w:rFonts w:ascii="Arial" w:hAnsi="Arial" w:cs="Arial"/>
                <w:sz w:val="24"/>
                <w:szCs w:val="24"/>
              </w:rPr>
              <w:t xml:space="preserve"> relevant and </w:t>
            </w:r>
            <w:r w:rsidR="007178AA">
              <w:rPr>
                <w:rFonts w:ascii="Arial" w:hAnsi="Arial" w:cs="Arial"/>
                <w:sz w:val="24"/>
                <w:szCs w:val="24"/>
              </w:rPr>
              <w:t xml:space="preserve">that is </w:t>
            </w:r>
            <w:r w:rsidRPr="0074023F">
              <w:rPr>
                <w:rFonts w:ascii="Arial" w:hAnsi="Arial" w:cs="Arial"/>
                <w:sz w:val="24"/>
                <w:szCs w:val="24"/>
              </w:rPr>
              <w:t xml:space="preserve">harmonized with the quality </w:t>
            </w:r>
            <w:r w:rsidR="00153651" w:rsidRPr="0074023F">
              <w:rPr>
                <w:rFonts w:ascii="Arial" w:hAnsi="Arial" w:cs="Arial"/>
                <w:sz w:val="24"/>
                <w:szCs w:val="24"/>
              </w:rPr>
              <w:t>standard</w:t>
            </w:r>
            <w:r w:rsidRPr="0074023F">
              <w:rPr>
                <w:rFonts w:ascii="Arial" w:hAnsi="Arial" w:cs="Arial"/>
                <w:sz w:val="24"/>
                <w:szCs w:val="24"/>
              </w:rPr>
              <w:t>s</w:t>
            </w:r>
            <w:r w:rsidR="00153651" w:rsidRPr="0074023F">
              <w:rPr>
                <w:rFonts w:ascii="Arial" w:hAnsi="Arial" w:cs="Arial"/>
                <w:sz w:val="24"/>
                <w:szCs w:val="24"/>
              </w:rPr>
              <w:t xml:space="preserve">. </w:t>
            </w:r>
            <w:r w:rsidRPr="0074023F">
              <w:rPr>
                <w:rFonts w:ascii="Arial" w:hAnsi="Arial" w:cs="Arial"/>
                <w:sz w:val="24"/>
                <w:szCs w:val="24"/>
              </w:rPr>
              <w:t>Within the adoption of number of criteria for official statistics</w:t>
            </w:r>
            <w:r w:rsidR="00153651" w:rsidRPr="0074023F">
              <w:rPr>
                <w:rFonts w:ascii="Arial" w:hAnsi="Arial" w:cs="Arial"/>
                <w:sz w:val="24"/>
                <w:szCs w:val="24"/>
              </w:rPr>
              <w:t xml:space="preserve">, </w:t>
            </w:r>
            <w:r w:rsidRPr="0074023F">
              <w:rPr>
                <w:rFonts w:ascii="Arial" w:hAnsi="Arial" w:cs="Arial"/>
                <w:sz w:val="24"/>
                <w:szCs w:val="24"/>
              </w:rPr>
              <w:t xml:space="preserve">there will be useful to apply European standards for quality also </w:t>
            </w:r>
            <w:r w:rsidR="007178AA">
              <w:rPr>
                <w:rFonts w:ascii="Arial" w:hAnsi="Arial" w:cs="Arial"/>
                <w:sz w:val="24"/>
                <w:szCs w:val="24"/>
              </w:rPr>
              <w:t>to</w:t>
            </w:r>
            <w:r w:rsidRPr="0074023F">
              <w:rPr>
                <w:rFonts w:ascii="Arial" w:hAnsi="Arial" w:cs="Arial"/>
                <w:sz w:val="24"/>
                <w:szCs w:val="24"/>
              </w:rPr>
              <w:t xml:space="preserve"> other national official statistics</w:t>
            </w:r>
            <w:r w:rsidR="00153651" w:rsidRPr="0074023F">
              <w:rPr>
                <w:rFonts w:ascii="Arial" w:hAnsi="Arial" w:cs="Arial"/>
                <w:sz w:val="24"/>
                <w:szCs w:val="24"/>
              </w:rPr>
              <w:t xml:space="preserve">. </w:t>
            </w:r>
            <w:r w:rsidRPr="0074023F">
              <w:rPr>
                <w:rFonts w:ascii="Arial" w:hAnsi="Arial" w:cs="Arial"/>
                <w:sz w:val="24"/>
                <w:szCs w:val="24"/>
              </w:rPr>
              <w:t>In this way, there will be only one standard for</w:t>
            </w:r>
            <w:r w:rsidR="00153651" w:rsidRPr="0074023F">
              <w:rPr>
                <w:rFonts w:ascii="Arial" w:hAnsi="Arial" w:cs="Arial"/>
                <w:sz w:val="24"/>
                <w:szCs w:val="24"/>
              </w:rPr>
              <w:t xml:space="preserve"> </w:t>
            </w:r>
            <w:r w:rsidRPr="0074023F">
              <w:rPr>
                <w:rFonts w:ascii="Arial" w:hAnsi="Arial" w:cs="Arial"/>
                <w:sz w:val="24"/>
                <w:szCs w:val="24"/>
              </w:rPr>
              <w:t>official statistics which will serve both for national and European purposes</w:t>
            </w:r>
            <w:r w:rsidR="00153651" w:rsidRPr="0074023F">
              <w:rPr>
                <w:rFonts w:ascii="Arial" w:hAnsi="Arial" w:cs="Arial"/>
                <w:sz w:val="24"/>
                <w:szCs w:val="24"/>
              </w:rPr>
              <w:t>.</w:t>
            </w:r>
          </w:p>
        </w:tc>
      </w:tr>
      <w:tr w:rsidR="007E5BFC" w:rsidRPr="0074023F" w:rsidTr="00877285">
        <w:tc>
          <w:tcPr>
            <w:tcW w:w="1951" w:type="dxa"/>
            <w:vAlign w:val="center"/>
          </w:tcPr>
          <w:p w:rsidR="007E5BFC"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r w:rsidR="007E5BFC" w:rsidRPr="0074023F">
              <w:rPr>
                <w:rFonts w:ascii="Arial" w:hAnsi="Arial" w:cs="Arial"/>
                <w:b/>
                <w:sz w:val="24"/>
                <w:szCs w:val="24"/>
              </w:rPr>
              <w:t xml:space="preserve"> </w:t>
            </w:r>
          </w:p>
        </w:tc>
        <w:tc>
          <w:tcPr>
            <w:tcW w:w="7625" w:type="dxa"/>
          </w:tcPr>
          <w:p w:rsidR="007E5BFC" w:rsidRPr="0074023F" w:rsidRDefault="005C1B7F" w:rsidP="00742EA4">
            <w:pPr>
              <w:pStyle w:val="ListParagraph"/>
              <w:numPr>
                <w:ilvl w:val="0"/>
                <w:numId w:val="6"/>
              </w:numPr>
              <w:jc w:val="both"/>
              <w:rPr>
                <w:rFonts w:ascii="Arial" w:hAnsi="Arial" w:cs="Arial"/>
                <w:sz w:val="20"/>
                <w:szCs w:val="20"/>
              </w:rPr>
            </w:pPr>
            <w:r w:rsidRPr="0074023F">
              <w:rPr>
                <w:rFonts w:ascii="Arial" w:hAnsi="Arial" w:cs="Arial"/>
                <w:sz w:val="20"/>
                <w:szCs w:val="20"/>
              </w:rPr>
              <w:t>Department for National Coordination of Statistical Data Sources</w:t>
            </w:r>
            <w:r w:rsidR="007E5BFC" w:rsidRPr="0074023F">
              <w:rPr>
                <w:rFonts w:ascii="Arial" w:hAnsi="Arial" w:cs="Arial"/>
                <w:sz w:val="20"/>
                <w:szCs w:val="20"/>
              </w:rPr>
              <w:t>;</w:t>
            </w:r>
          </w:p>
          <w:p w:rsidR="007E5BFC" w:rsidRPr="0074023F" w:rsidRDefault="005C1B7F" w:rsidP="00742EA4">
            <w:pPr>
              <w:pStyle w:val="ListParagraph"/>
              <w:numPr>
                <w:ilvl w:val="0"/>
                <w:numId w:val="6"/>
              </w:numPr>
              <w:jc w:val="both"/>
              <w:rPr>
                <w:rFonts w:ascii="Arial" w:hAnsi="Arial" w:cs="Arial"/>
                <w:sz w:val="24"/>
                <w:szCs w:val="24"/>
              </w:rPr>
            </w:pPr>
            <w:r w:rsidRPr="0074023F">
              <w:rPr>
                <w:rFonts w:ascii="Arial" w:hAnsi="Arial" w:cs="Arial"/>
                <w:sz w:val="20"/>
                <w:szCs w:val="20"/>
              </w:rPr>
              <w:t>Department for Dissemination and Management of Statistical Databases and Quality</w:t>
            </w:r>
          </w:p>
        </w:tc>
      </w:tr>
      <w:tr w:rsidR="00F95820" w:rsidRPr="0074023F" w:rsidTr="002D0EB3">
        <w:tc>
          <w:tcPr>
            <w:tcW w:w="1951" w:type="dxa"/>
            <w:shd w:val="clear" w:color="auto" w:fill="E5B8B7" w:themeFill="accent2" w:themeFillTint="66"/>
            <w:vAlign w:val="center"/>
          </w:tcPr>
          <w:p w:rsidR="00A037FC"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376C88" w:rsidRPr="0074023F">
              <w:rPr>
                <w:rFonts w:ascii="Arial" w:hAnsi="Arial" w:cs="Arial"/>
                <w:b/>
                <w:sz w:val="24"/>
                <w:szCs w:val="24"/>
                <w:u w:val="single"/>
              </w:rPr>
              <w:t xml:space="preserve"> </w:t>
            </w:r>
            <w:r w:rsidR="00E510B7" w:rsidRPr="0074023F">
              <w:rPr>
                <w:rFonts w:ascii="Arial" w:hAnsi="Arial" w:cs="Arial"/>
                <w:b/>
                <w:sz w:val="24"/>
                <w:szCs w:val="24"/>
                <w:u w:val="single"/>
              </w:rPr>
              <w:t>4</w:t>
            </w:r>
          </w:p>
        </w:tc>
        <w:tc>
          <w:tcPr>
            <w:tcW w:w="7625" w:type="dxa"/>
            <w:shd w:val="clear" w:color="auto" w:fill="E5B8B7" w:themeFill="accent2" w:themeFillTint="66"/>
          </w:tcPr>
          <w:p w:rsidR="00F95820" w:rsidRPr="0074023F" w:rsidRDefault="00224429" w:rsidP="00742EA4">
            <w:pPr>
              <w:jc w:val="both"/>
              <w:rPr>
                <w:rFonts w:ascii="Arial" w:hAnsi="Arial" w:cs="Arial"/>
                <w:b/>
                <w:sz w:val="24"/>
                <w:szCs w:val="24"/>
              </w:rPr>
            </w:pPr>
            <w:r w:rsidRPr="0074023F">
              <w:rPr>
                <w:rFonts w:ascii="Arial" w:hAnsi="Arial" w:cs="Arial"/>
                <w:b/>
                <w:sz w:val="24"/>
                <w:szCs w:val="24"/>
              </w:rPr>
              <w:t>Defining criteria for qualification of other official statistical producers</w:t>
            </w:r>
          </w:p>
        </w:tc>
      </w:tr>
      <w:tr w:rsidR="00F95820" w:rsidRPr="0074023F" w:rsidTr="00AD7632">
        <w:tc>
          <w:tcPr>
            <w:tcW w:w="1951" w:type="dxa"/>
            <w:vAlign w:val="center"/>
          </w:tcPr>
          <w:p w:rsidR="00F95820" w:rsidRPr="0074023F" w:rsidRDefault="002E0796" w:rsidP="00585374">
            <w:pPr>
              <w:spacing w:line="360" w:lineRule="auto"/>
              <w:rPr>
                <w:rFonts w:ascii="Arial" w:hAnsi="Arial" w:cs="Arial"/>
                <w:b/>
                <w:sz w:val="24"/>
                <w:szCs w:val="24"/>
              </w:rPr>
            </w:pPr>
            <w:r w:rsidRPr="0074023F">
              <w:rPr>
                <w:rFonts w:ascii="Arial" w:hAnsi="Arial" w:cs="Arial"/>
                <w:b/>
                <w:sz w:val="24"/>
                <w:szCs w:val="24"/>
              </w:rPr>
              <w:t>ACTIVITY</w:t>
            </w:r>
            <w:r w:rsidR="00376C88" w:rsidRPr="0074023F">
              <w:rPr>
                <w:rFonts w:ascii="Arial" w:hAnsi="Arial" w:cs="Arial"/>
                <w:b/>
                <w:sz w:val="24"/>
                <w:szCs w:val="24"/>
              </w:rPr>
              <w:t xml:space="preserve"> </w:t>
            </w:r>
            <w:r w:rsidR="00E52C10" w:rsidRPr="0074023F">
              <w:rPr>
                <w:rFonts w:ascii="Arial" w:hAnsi="Arial" w:cs="Arial"/>
                <w:b/>
                <w:sz w:val="24"/>
                <w:szCs w:val="24"/>
              </w:rPr>
              <w:t>4</w:t>
            </w:r>
            <w:r w:rsidR="00585374" w:rsidRPr="0074023F">
              <w:rPr>
                <w:rFonts w:ascii="Arial" w:hAnsi="Arial" w:cs="Arial"/>
                <w:b/>
                <w:sz w:val="24"/>
                <w:szCs w:val="24"/>
              </w:rPr>
              <w:t xml:space="preserve"> Indicator</w:t>
            </w:r>
          </w:p>
        </w:tc>
        <w:tc>
          <w:tcPr>
            <w:tcW w:w="7625" w:type="dxa"/>
          </w:tcPr>
          <w:p w:rsidR="00F95820" w:rsidRPr="0074023F" w:rsidRDefault="00224429" w:rsidP="00224429">
            <w:pPr>
              <w:jc w:val="both"/>
              <w:rPr>
                <w:rFonts w:ascii="Arial" w:hAnsi="Arial" w:cs="Arial"/>
                <w:sz w:val="24"/>
                <w:szCs w:val="24"/>
              </w:rPr>
            </w:pPr>
            <w:r w:rsidRPr="0074023F">
              <w:rPr>
                <w:rFonts w:ascii="Arial" w:hAnsi="Arial" w:cs="Arial"/>
                <w:sz w:val="24"/>
                <w:szCs w:val="24"/>
              </w:rPr>
              <w:t>Criteria for qualification of other official statistical producers defined</w:t>
            </w:r>
          </w:p>
        </w:tc>
      </w:tr>
      <w:tr w:rsidR="00F95820" w:rsidRPr="0074023F" w:rsidTr="00AD7632">
        <w:tc>
          <w:tcPr>
            <w:tcW w:w="1951" w:type="dxa"/>
            <w:vAlign w:val="center"/>
          </w:tcPr>
          <w:p w:rsidR="00F95820"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806BC9" w:rsidRPr="0074023F" w:rsidRDefault="00224429" w:rsidP="00742EA4">
            <w:pPr>
              <w:jc w:val="both"/>
              <w:rPr>
                <w:rFonts w:ascii="Arial" w:hAnsi="Arial" w:cs="Arial"/>
                <w:sz w:val="24"/>
                <w:szCs w:val="24"/>
              </w:rPr>
            </w:pPr>
            <w:r w:rsidRPr="0074023F">
              <w:rPr>
                <w:rFonts w:ascii="Arial" w:hAnsi="Arial" w:cs="Arial"/>
                <w:sz w:val="24"/>
                <w:szCs w:val="24"/>
              </w:rPr>
              <w:t xml:space="preserve">One of recommendations in the Peer Review report on compliance with the European Statistics Code of Practice and role of NSI as the coordinator is that </w:t>
            </w:r>
            <w:r w:rsidR="00865D49" w:rsidRPr="0074023F">
              <w:rPr>
                <w:rFonts w:ascii="Arial" w:hAnsi="Arial" w:cs="Arial"/>
                <w:sz w:val="24"/>
                <w:szCs w:val="24"/>
              </w:rPr>
              <w:t>MONSTAT</w:t>
            </w:r>
            <w:r w:rsidR="00806BC9" w:rsidRPr="0074023F">
              <w:rPr>
                <w:rFonts w:ascii="Arial" w:hAnsi="Arial" w:cs="Arial"/>
                <w:sz w:val="24"/>
                <w:szCs w:val="24"/>
              </w:rPr>
              <w:t xml:space="preserve"> </w:t>
            </w:r>
            <w:r w:rsidRPr="0074023F">
              <w:rPr>
                <w:rFonts w:ascii="Arial" w:hAnsi="Arial" w:cs="Arial"/>
                <w:sz w:val="24"/>
                <w:szCs w:val="24"/>
              </w:rPr>
              <w:t xml:space="preserve">needs to elaborate a clear definition of </w:t>
            </w:r>
            <w:r w:rsidR="004B207E" w:rsidRPr="0074023F">
              <w:rPr>
                <w:rFonts w:ascii="Arial" w:hAnsi="Arial" w:cs="Arial"/>
                <w:sz w:val="24"/>
                <w:szCs w:val="24"/>
              </w:rPr>
              <w:t>official statistics</w:t>
            </w:r>
            <w:r w:rsidR="00806BC9" w:rsidRPr="0074023F">
              <w:rPr>
                <w:rFonts w:ascii="Arial" w:hAnsi="Arial" w:cs="Arial"/>
                <w:sz w:val="24"/>
                <w:szCs w:val="24"/>
              </w:rPr>
              <w:t xml:space="preserve"> </w:t>
            </w:r>
            <w:r w:rsidRPr="0074023F">
              <w:rPr>
                <w:rFonts w:ascii="Arial" w:hAnsi="Arial" w:cs="Arial"/>
                <w:sz w:val="24"/>
                <w:szCs w:val="24"/>
              </w:rPr>
              <w:t>aimed at the compliance at the European level</w:t>
            </w:r>
            <w:r w:rsidR="00806BC9" w:rsidRPr="0074023F">
              <w:rPr>
                <w:rFonts w:ascii="Arial" w:hAnsi="Arial" w:cs="Arial"/>
                <w:sz w:val="24"/>
                <w:szCs w:val="24"/>
              </w:rPr>
              <w:t xml:space="preserve">. </w:t>
            </w:r>
          </w:p>
          <w:p w:rsidR="00806BC9" w:rsidRPr="0074023F" w:rsidRDefault="00AB4A1B" w:rsidP="00742EA4">
            <w:pPr>
              <w:jc w:val="both"/>
              <w:rPr>
                <w:rFonts w:ascii="Arial" w:hAnsi="Arial" w:cs="Arial"/>
                <w:i/>
                <w:sz w:val="24"/>
                <w:szCs w:val="24"/>
              </w:rPr>
            </w:pPr>
            <w:r w:rsidRPr="0074023F">
              <w:rPr>
                <w:rFonts w:ascii="Arial" w:hAnsi="Arial" w:cs="Arial"/>
                <w:i/>
                <w:sz w:val="24"/>
                <w:szCs w:val="24"/>
              </w:rPr>
              <w:t>“</w:t>
            </w:r>
            <w:r w:rsidR="00224429" w:rsidRPr="0074023F">
              <w:rPr>
                <w:rFonts w:ascii="Arial" w:hAnsi="Arial" w:cs="Arial"/>
                <w:i/>
                <w:sz w:val="24"/>
                <w:szCs w:val="24"/>
              </w:rPr>
              <w:t xml:space="preserve">The Statistical Office of Montenegro should elaborate a clear definition of "official statistics" to serve as a visible quality label certifying compliance with the European statistics Code of Practice and establish a mechanism, possibly a coordination committee attached to the Statistical Council, to assess which authorities produce "official statistics" and qualify as Other National Authority. (Coordination, European statistics Code of </w:t>
            </w:r>
            <w:r w:rsidRPr="0074023F">
              <w:rPr>
                <w:rFonts w:ascii="Arial" w:hAnsi="Arial" w:cs="Arial"/>
                <w:i/>
                <w:sz w:val="24"/>
                <w:szCs w:val="24"/>
              </w:rPr>
              <w:t>Practice, Principles 1, 2 and 4)</w:t>
            </w:r>
            <w:r w:rsidRPr="0074023F">
              <w:rPr>
                <w:rFonts w:ascii="Arial" w:hAnsi="Arial" w:cs="Arial"/>
                <w:sz w:val="24"/>
                <w:szCs w:val="24"/>
              </w:rPr>
              <w:t xml:space="preserve"> </w:t>
            </w:r>
            <w:r w:rsidR="00806BC9" w:rsidRPr="0074023F">
              <w:rPr>
                <w:rFonts w:ascii="Arial" w:hAnsi="Arial" w:cs="Arial"/>
                <w:sz w:val="24"/>
                <w:szCs w:val="24"/>
              </w:rPr>
              <w:t>“</w:t>
            </w:r>
          </w:p>
          <w:p w:rsidR="00806BC9" w:rsidRPr="0074023F" w:rsidRDefault="00806BC9" w:rsidP="00742EA4">
            <w:pPr>
              <w:jc w:val="both"/>
              <w:rPr>
                <w:rFonts w:ascii="Arial" w:hAnsi="Arial" w:cs="Arial"/>
                <w:sz w:val="24"/>
                <w:szCs w:val="24"/>
              </w:rPr>
            </w:pPr>
          </w:p>
          <w:p w:rsidR="00F95820" w:rsidRPr="0074023F" w:rsidRDefault="00AB4A1B" w:rsidP="00742EA4">
            <w:pPr>
              <w:jc w:val="both"/>
              <w:rPr>
                <w:rFonts w:ascii="Arial" w:hAnsi="Arial" w:cs="Arial"/>
                <w:sz w:val="24"/>
                <w:szCs w:val="24"/>
              </w:rPr>
            </w:pPr>
            <w:r w:rsidRPr="0074023F">
              <w:rPr>
                <w:rFonts w:ascii="Arial" w:hAnsi="Arial" w:cs="Arial"/>
                <w:sz w:val="24"/>
                <w:szCs w:val="24"/>
              </w:rPr>
              <w:t>The Law on Official Statistics and O</w:t>
            </w:r>
            <w:r w:rsidR="004B207E" w:rsidRPr="0074023F">
              <w:rPr>
                <w:rFonts w:ascii="Arial" w:hAnsi="Arial" w:cs="Arial"/>
                <w:sz w:val="24"/>
                <w:szCs w:val="24"/>
              </w:rPr>
              <w:t xml:space="preserve">fficial </w:t>
            </w:r>
            <w:r w:rsidRPr="0074023F">
              <w:rPr>
                <w:rFonts w:ascii="Arial" w:hAnsi="Arial" w:cs="Arial"/>
                <w:sz w:val="24"/>
                <w:szCs w:val="24"/>
              </w:rPr>
              <w:t>S</w:t>
            </w:r>
            <w:r w:rsidR="004B207E" w:rsidRPr="0074023F">
              <w:rPr>
                <w:rFonts w:ascii="Arial" w:hAnsi="Arial" w:cs="Arial"/>
                <w:sz w:val="24"/>
                <w:szCs w:val="24"/>
              </w:rPr>
              <w:t>tatistic</w:t>
            </w:r>
            <w:r w:rsidRPr="0074023F">
              <w:rPr>
                <w:rFonts w:ascii="Arial" w:hAnsi="Arial" w:cs="Arial"/>
                <w:sz w:val="24"/>
                <w:szCs w:val="24"/>
              </w:rPr>
              <w:t>al System</w:t>
            </w:r>
            <w:r w:rsidR="00806BC9" w:rsidRPr="0074023F">
              <w:rPr>
                <w:rFonts w:ascii="Arial" w:hAnsi="Arial" w:cs="Arial"/>
                <w:sz w:val="24"/>
                <w:szCs w:val="24"/>
              </w:rPr>
              <w:t xml:space="preserve"> (</w:t>
            </w:r>
            <w:r w:rsidR="00A94BB4" w:rsidRPr="0074023F">
              <w:rPr>
                <w:rFonts w:ascii="Arial" w:hAnsi="Arial" w:cs="Arial"/>
                <w:sz w:val="24"/>
                <w:szCs w:val="24"/>
              </w:rPr>
              <w:t>Official Gazette of Montenegro No</w:t>
            </w:r>
            <w:r w:rsidR="00806BC9" w:rsidRPr="0074023F">
              <w:rPr>
                <w:rFonts w:ascii="Arial" w:hAnsi="Arial" w:cs="Arial"/>
                <w:sz w:val="24"/>
                <w:szCs w:val="24"/>
              </w:rPr>
              <w:t xml:space="preserve"> 18/12 </w:t>
            </w:r>
            <w:r w:rsidRPr="0074023F">
              <w:rPr>
                <w:rFonts w:ascii="Arial" w:hAnsi="Arial" w:cs="Arial"/>
                <w:sz w:val="24"/>
                <w:szCs w:val="24"/>
              </w:rPr>
              <w:t>of</w:t>
            </w:r>
            <w:r w:rsidR="00806BC9" w:rsidRPr="0074023F">
              <w:rPr>
                <w:rFonts w:ascii="Arial" w:hAnsi="Arial" w:cs="Arial"/>
                <w:sz w:val="24"/>
                <w:szCs w:val="24"/>
              </w:rPr>
              <w:t xml:space="preserve"> 30</w:t>
            </w:r>
            <w:r w:rsidRPr="0074023F">
              <w:rPr>
                <w:rFonts w:ascii="Arial" w:hAnsi="Arial" w:cs="Arial"/>
                <w:sz w:val="24"/>
                <w:szCs w:val="24"/>
              </w:rPr>
              <w:t xml:space="preserve"> March</w:t>
            </w:r>
            <w:r w:rsidR="00806BC9" w:rsidRPr="0074023F">
              <w:rPr>
                <w:rFonts w:ascii="Arial" w:hAnsi="Arial" w:cs="Arial"/>
                <w:sz w:val="24"/>
                <w:szCs w:val="24"/>
              </w:rPr>
              <w:t xml:space="preserve"> 2012 </w:t>
            </w:r>
            <w:r w:rsidRPr="0074023F">
              <w:rPr>
                <w:rFonts w:ascii="Arial" w:hAnsi="Arial" w:cs="Arial"/>
                <w:sz w:val="24"/>
                <w:szCs w:val="24"/>
              </w:rPr>
              <w:t>and</w:t>
            </w:r>
            <w:r w:rsidR="00806BC9" w:rsidRPr="0074023F">
              <w:rPr>
                <w:rFonts w:ascii="Arial" w:hAnsi="Arial" w:cs="Arial"/>
                <w:sz w:val="24"/>
                <w:szCs w:val="24"/>
              </w:rPr>
              <w:t xml:space="preserve"> 47/19 o</w:t>
            </w:r>
            <w:r w:rsidRPr="0074023F">
              <w:rPr>
                <w:rFonts w:ascii="Arial" w:hAnsi="Arial" w:cs="Arial"/>
                <w:sz w:val="24"/>
                <w:szCs w:val="24"/>
              </w:rPr>
              <w:t>f</w:t>
            </w:r>
            <w:r w:rsidR="00806BC9" w:rsidRPr="0074023F">
              <w:rPr>
                <w:rFonts w:ascii="Arial" w:hAnsi="Arial" w:cs="Arial"/>
                <w:sz w:val="24"/>
                <w:szCs w:val="24"/>
              </w:rPr>
              <w:t xml:space="preserve"> 12</w:t>
            </w:r>
            <w:r w:rsidRPr="0074023F">
              <w:rPr>
                <w:rFonts w:ascii="Arial" w:hAnsi="Arial" w:cs="Arial"/>
                <w:sz w:val="24"/>
                <w:szCs w:val="24"/>
              </w:rPr>
              <w:t xml:space="preserve"> August</w:t>
            </w:r>
            <w:r w:rsidR="00806BC9" w:rsidRPr="0074023F">
              <w:rPr>
                <w:rFonts w:ascii="Arial" w:hAnsi="Arial" w:cs="Arial"/>
                <w:sz w:val="24"/>
                <w:szCs w:val="24"/>
              </w:rPr>
              <w:t xml:space="preserve"> 2019) </w:t>
            </w:r>
            <w:r w:rsidRPr="0074023F">
              <w:rPr>
                <w:rFonts w:ascii="Arial" w:hAnsi="Arial" w:cs="Arial"/>
                <w:sz w:val="24"/>
                <w:szCs w:val="24"/>
              </w:rPr>
              <w:t>defines that the</w:t>
            </w:r>
            <w:r w:rsidR="00806BC9" w:rsidRPr="0074023F">
              <w:rPr>
                <w:rFonts w:ascii="Arial" w:hAnsi="Arial" w:cs="Arial"/>
                <w:sz w:val="24"/>
                <w:szCs w:val="24"/>
              </w:rPr>
              <w:t xml:space="preserve"> </w:t>
            </w:r>
            <w:r w:rsidR="005A4042" w:rsidRPr="0074023F">
              <w:rPr>
                <w:rFonts w:ascii="Arial" w:hAnsi="Arial" w:cs="Arial"/>
                <w:sz w:val="24"/>
                <w:szCs w:val="24"/>
              </w:rPr>
              <w:t>official statistics</w:t>
            </w:r>
            <w:r w:rsidRPr="0074023F">
              <w:rPr>
                <w:rFonts w:ascii="Arial" w:hAnsi="Arial" w:cs="Arial"/>
                <w:sz w:val="24"/>
                <w:szCs w:val="24"/>
              </w:rPr>
              <w:t xml:space="preserve"> of Montenegro </w:t>
            </w:r>
            <w:r w:rsidR="001D5AE8" w:rsidRPr="0074023F">
              <w:rPr>
                <w:rFonts w:ascii="Arial" w:hAnsi="Arial" w:cs="Arial"/>
                <w:sz w:val="24"/>
                <w:szCs w:val="24"/>
              </w:rPr>
              <w:t>ensure</w:t>
            </w:r>
            <w:r w:rsidRPr="0074023F">
              <w:rPr>
                <w:rFonts w:ascii="Arial" w:hAnsi="Arial" w:cs="Arial"/>
                <w:sz w:val="24"/>
                <w:szCs w:val="24"/>
              </w:rPr>
              <w:t xml:space="preserve"> </w:t>
            </w:r>
            <w:r w:rsidR="001D5AE8" w:rsidRPr="0074023F">
              <w:rPr>
                <w:rFonts w:ascii="Arial" w:hAnsi="Arial" w:cs="Arial"/>
                <w:sz w:val="24"/>
                <w:szCs w:val="24"/>
              </w:rPr>
              <w:t>figures and representative data, and information on economic, demographic, and social phenomena, as well as on phenomena in the area of environment in Montenegro for all users in an impartial manner</w:t>
            </w:r>
            <w:r w:rsidR="00806BC9" w:rsidRPr="0074023F">
              <w:rPr>
                <w:rFonts w:ascii="Arial" w:hAnsi="Arial" w:cs="Arial"/>
                <w:sz w:val="24"/>
                <w:szCs w:val="24"/>
              </w:rPr>
              <w:t>.</w:t>
            </w:r>
          </w:p>
          <w:p w:rsidR="00806BC9" w:rsidRPr="0074023F" w:rsidRDefault="00806BC9" w:rsidP="00742EA4">
            <w:pPr>
              <w:jc w:val="both"/>
              <w:rPr>
                <w:rFonts w:ascii="Arial" w:hAnsi="Arial" w:cs="Arial"/>
                <w:sz w:val="24"/>
                <w:szCs w:val="24"/>
              </w:rPr>
            </w:pPr>
          </w:p>
          <w:p w:rsidR="00806BC9" w:rsidRPr="0074023F" w:rsidRDefault="001D5AE8" w:rsidP="00742EA4">
            <w:pPr>
              <w:jc w:val="both"/>
              <w:rPr>
                <w:rFonts w:ascii="Arial" w:hAnsi="Arial" w:cs="Arial"/>
                <w:sz w:val="24"/>
                <w:szCs w:val="24"/>
              </w:rPr>
            </w:pPr>
            <w:r w:rsidRPr="0074023F">
              <w:rPr>
                <w:rFonts w:ascii="Arial" w:hAnsi="Arial" w:cs="Arial"/>
                <w:sz w:val="24"/>
                <w:szCs w:val="24"/>
              </w:rPr>
              <w:t>Producers of</w:t>
            </w:r>
            <w:r w:rsidR="00806BC9" w:rsidRPr="0074023F">
              <w:rPr>
                <w:rFonts w:ascii="Arial" w:hAnsi="Arial" w:cs="Arial"/>
                <w:sz w:val="24"/>
                <w:szCs w:val="24"/>
              </w:rPr>
              <w:t xml:space="preserve"> </w:t>
            </w:r>
            <w:r w:rsidR="004B207E" w:rsidRPr="0074023F">
              <w:rPr>
                <w:rFonts w:ascii="Arial" w:hAnsi="Arial" w:cs="Arial"/>
                <w:sz w:val="24"/>
                <w:szCs w:val="24"/>
              </w:rPr>
              <w:t>official statistics</w:t>
            </w:r>
            <w:r w:rsidRPr="0074023F">
              <w:rPr>
                <w:rFonts w:ascii="Arial" w:hAnsi="Arial" w:cs="Arial"/>
                <w:sz w:val="24"/>
                <w:szCs w:val="24"/>
              </w:rPr>
              <w:t xml:space="preserve"> are responsible for collection, production, processing, and dissemination of statistical data; processing of administrative data and data collected by the continuous monitoring and observation method</w:t>
            </w:r>
            <w:r w:rsidR="00806BC9" w:rsidRPr="0074023F">
              <w:rPr>
                <w:rFonts w:ascii="Arial" w:hAnsi="Arial" w:cs="Arial"/>
                <w:sz w:val="24"/>
                <w:szCs w:val="24"/>
              </w:rPr>
              <w:t xml:space="preserve">, </w:t>
            </w:r>
            <w:r w:rsidR="00A71FBF" w:rsidRPr="0074023F">
              <w:rPr>
                <w:rFonts w:ascii="Arial" w:hAnsi="Arial" w:cs="Arial"/>
                <w:sz w:val="24"/>
                <w:szCs w:val="24"/>
              </w:rPr>
              <w:t>in line with</w:t>
            </w:r>
            <w:r w:rsidRPr="0074023F">
              <w:rPr>
                <w:rFonts w:ascii="Arial" w:hAnsi="Arial" w:cs="Arial"/>
                <w:sz w:val="24"/>
                <w:szCs w:val="24"/>
              </w:rPr>
              <w:t xml:space="preserve"> the mentioned law</w:t>
            </w:r>
            <w:r w:rsidR="00806BC9" w:rsidRPr="0074023F">
              <w:rPr>
                <w:rFonts w:ascii="Arial" w:hAnsi="Arial" w:cs="Arial"/>
                <w:sz w:val="24"/>
                <w:szCs w:val="24"/>
              </w:rPr>
              <w:t>.</w:t>
            </w:r>
          </w:p>
          <w:p w:rsidR="00806BC9" w:rsidRPr="0074023F" w:rsidRDefault="00806BC9" w:rsidP="00742EA4">
            <w:pPr>
              <w:jc w:val="both"/>
              <w:rPr>
                <w:rFonts w:ascii="Arial" w:hAnsi="Arial" w:cs="Arial"/>
                <w:sz w:val="24"/>
                <w:szCs w:val="24"/>
              </w:rPr>
            </w:pPr>
          </w:p>
        </w:tc>
      </w:tr>
      <w:tr w:rsidR="00F95820" w:rsidRPr="0074023F" w:rsidTr="00AD7632">
        <w:tc>
          <w:tcPr>
            <w:tcW w:w="1951" w:type="dxa"/>
            <w:vAlign w:val="center"/>
          </w:tcPr>
          <w:p w:rsidR="00F95820" w:rsidRPr="0074023F" w:rsidRDefault="00364740" w:rsidP="00742EA4">
            <w:pPr>
              <w:spacing w:line="360" w:lineRule="auto"/>
              <w:rPr>
                <w:rFonts w:ascii="Arial" w:hAnsi="Arial" w:cs="Arial"/>
                <w:b/>
                <w:sz w:val="24"/>
                <w:szCs w:val="24"/>
              </w:rPr>
            </w:pPr>
            <w:r w:rsidRPr="0074023F">
              <w:rPr>
                <w:rFonts w:ascii="Arial" w:hAnsi="Arial" w:cs="Arial"/>
                <w:b/>
                <w:sz w:val="24"/>
                <w:szCs w:val="24"/>
              </w:rPr>
              <w:lastRenderedPageBreak/>
              <w:t>Responsibility</w:t>
            </w:r>
          </w:p>
        </w:tc>
        <w:tc>
          <w:tcPr>
            <w:tcW w:w="7625" w:type="dxa"/>
          </w:tcPr>
          <w:p w:rsidR="00A2364D" w:rsidRPr="0074023F" w:rsidRDefault="005C1B7F" w:rsidP="00742EA4">
            <w:pPr>
              <w:pStyle w:val="ListParagraph"/>
              <w:numPr>
                <w:ilvl w:val="0"/>
                <w:numId w:val="14"/>
              </w:numPr>
              <w:jc w:val="both"/>
              <w:rPr>
                <w:rFonts w:ascii="Arial" w:hAnsi="Arial" w:cs="Arial"/>
                <w:sz w:val="20"/>
                <w:szCs w:val="20"/>
              </w:rPr>
            </w:pPr>
            <w:r w:rsidRPr="0074023F">
              <w:rPr>
                <w:rFonts w:ascii="Arial" w:hAnsi="Arial" w:cs="Arial"/>
                <w:sz w:val="20"/>
                <w:szCs w:val="20"/>
              </w:rPr>
              <w:t>Department for National Coordination of Statistical Data Sources</w:t>
            </w:r>
            <w:r w:rsidR="00A2364D" w:rsidRPr="0074023F">
              <w:rPr>
                <w:rFonts w:ascii="Arial" w:hAnsi="Arial" w:cs="Arial"/>
                <w:sz w:val="20"/>
                <w:szCs w:val="20"/>
              </w:rPr>
              <w:t>;</w:t>
            </w:r>
          </w:p>
          <w:p w:rsidR="00F95820" w:rsidRPr="0074023F" w:rsidRDefault="005C1B7F" w:rsidP="00742EA4">
            <w:pPr>
              <w:pStyle w:val="ListParagraph"/>
              <w:numPr>
                <w:ilvl w:val="0"/>
                <w:numId w:val="14"/>
              </w:numPr>
              <w:jc w:val="both"/>
              <w:rPr>
                <w:rFonts w:ascii="Arial" w:hAnsi="Arial" w:cs="Arial"/>
                <w:sz w:val="24"/>
                <w:szCs w:val="24"/>
              </w:rPr>
            </w:pPr>
            <w:r w:rsidRPr="0074023F">
              <w:rPr>
                <w:rFonts w:ascii="Arial" w:hAnsi="Arial" w:cs="Arial"/>
                <w:sz w:val="20"/>
                <w:szCs w:val="20"/>
              </w:rPr>
              <w:t>Department for Dissemination and Management of Statistical Databases and Quality</w:t>
            </w:r>
          </w:p>
        </w:tc>
      </w:tr>
      <w:tr w:rsidR="00F95820" w:rsidRPr="0074023F" w:rsidTr="0065566E">
        <w:tc>
          <w:tcPr>
            <w:tcW w:w="1951" w:type="dxa"/>
            <w:shd w:val="clear" w:color="auto" w:fill="F2DBDB" w:themeFill="accent2" w:themeFillTint="33"/>
            <w:vAlign w:val="center"/>
          </w:tcPr>
          <w:p w:rsidR="00F95820" w:rsidRPr="0074023F" w:rsidRDefault="002E0796" w:rsidP="004B228C">
            <w:pPr>
              <w:spacing w:line="360" w:lineRule="auto"/>
              <w:rPr>
                <w:rFonts w:ascii="Arial" w:hAnsi="Arial" w:cs="Arial"/>
                <w:b/>
                <w:sz w:val="24"/>
                <w:szCs w:val="24"/>
              </w:rPr>
            </w:pPr>
            <w:r w:rsidRPr="0074023F">
              <w:rPr>
                <w:rFonts w:ascii="Arial" w:hAnsi="Arial" w:cs="Arial"/>
                <w:b/>
                <w:sz w:val="24"/>
                <w:szCs w:val="24"/>
              </w:rPr>
              <w:t>ACTIVITY</w:t>
            </w:r>
            <w:r w:rsidR="00F95820" w:rsidRPr="0074023F">
              <w:rPr>
                <w:rFonts w:ascii="Arial" w:hAnsi="Arial" w:cs="Arial"/>
                <w:b/>
                <w:sz w:val="24"/>
                <w:szCs w:val="24"/>
              </w:rPr>
              <w:t xml:space="preserve"> </w:t>
            </w:r>
            <w:r w:rsidR="00E52C10" w:rsidRPr="0074023F">
              <w:rPr>
                <w:rFonts w:ascii="Arial" w:hAnsi="Arial" w:cs="Arial"/>
                <w:b/>
                <w:sz w:val="24"/>
                <w:szCs w:val="24"/>
              </w:rPr>
              <w:t>5</w:t>
            </w:r>
          </w:p>
        </w:tc>
        <w:tc>
          <w:tcPr>
            <w:tcW w:w="7625" w:type="dxa"/>
            <w:shd w:val="clear" w:color="auto" w:fill="F2DBDB" w:themeFill="accent2" w:themeFillTint="33"/>
          </w:tcPr>
          <w:p w:rsidR="00F95820" w:rsidRPr="0074023F" w:rsidRDefault="00703FC0" w:rsidP="00703FC0">
            <w:pPr>
              <w:spacing w:line="276" w:lineRule="auto"/>
              <w:jc w:val="both"/>
              <w:rPr>
                <w:rFonts w:ascii="Arial" w:hAnsi="Arial" w:cs="Arial"/>
                <w:b/>
                <w:sz w:val="24"/>
                <w:szCs w:val="24"/>
              </w:rPr>
            </w:pPr>
            <w:r w:rsidRPr="0074023F">
              <w:rPr>
                <w:rFonts w:ascii="Arial" w:hAnsi="Arial" w:cs="Arial"/>
                <w:b/>
                <w:sz w:val="24"/>
                <w:szCs w:val="24"/>
              </w:rPr>
              <w:t xml:space="preserve">Activities for the support </w:t>
            </w:r>
            <w:r w:rsidR="00D21B59" w:rsidRPr="0074023F">
              <w:rPr>
                <w:rFonts w:ascii="Arial" w:hAnsi="Arial" w:cs="Arial"/>
                <w:b/>
                <w:sz w:val="24"/>
                <w:szCs w:val="24"/>
              </w:rPr>
              <w:t>(</w:t>
            </w:r>
            <w:r w:rsidRPr="0074023F">
              <w:rPr>
                <w:rFonts w:ascii="Arial" w:hAnsi="Arial" w:cs="Arial"/>
                <w:b/>
                <w:sz w:val="24"/>
                <w:szCs w:val="24"/>
              </w:rPr>
              <w:t>training and their continuous education</w:t>
            </w:r>
            <w:r w:rsidR="00D21B59" w:rsidRPr="0074023F">
              <w:rPr>
                <w:rFonts w:ascii="Arial" w:hAnsi="Arial" w:cs="Arial"/>
                <w:b/>
                <w:sz w:val="24"/>
                <w:szCs w:val="24"/>
              </w:rPr>
              <w:t>)</w:t>
            </w:r>
            <w:r w:rsidRPr="0074023F">
              <w:rPr>
                <w:rFonts w:ascii="Arial" w:hAnsi="Arial" w:cs="Arial"/>
                <w:b/>
                <w:sz w:val="24"/>
                <w:szCs w:val="24"/>
              </w:rPr>
              <w:t xml:space="preserve"> other </w:t>
            </w:r>
            <w:r w:rsidR="004B207E" w:rsidRPr="0074023F">
              <w:rPr>
                <w:rFonts w:ascii="Arial" w:hAnsi="Arial" w:cs="Arial"/>
                <w:b/>
                <w:sz w:val="24"/>
                <w:szCs w:val="24"/>
              </w:rPr>
              <w:t>official statistic</w:t>
            </w:r>
            <w:r w:rsidRPr="0074023F">
              <w:rPr>
                <w:rFonts w:ascii="Arial" w:hAnsi="Arial" w:cs="Arial"/>
                <w:b/>
                <w:sz w:val="24"/>
                <w:szCs w:val="24"/>
              </w:rPr>
              <w:t>al producers</w:t>
            </w:r>
            <w:r w:rsidR="0065566E" w:rsidRPr="0074023F">
              <w:rPr>
                <w:rFonts w:ascii="Arial" w:hAnsi="Arial" w:cs="Arial"/>
                <w:b/>
                <w:sz w:val="24"/>
                <w:szCs w:val="24"/>
              </w:rPr>
              <w:t xml:space="preserve"> </w:t>
            </w:r>
            <w:r w:rsidRPr="0074023F">
              <w:rPr>
                <w:rFonts w:ascii="Arial" w:hAnsi="Arial" w:cs="Arial"/>
                <w:b/>
                <w:sz w:val="24"/>
                <w:szCs w:val="24"/>
              </w:rPr>
              <w:t>in implementing quality management</w:t>
            </w:r>
          </w:p>
        </w:tc>
      </w:tr>
      <w:tr w:rsidR="00F95820" w:rsidRPr="0074023F" w:rsidTr="00AD7632">
        <w:tc>
          <w:tcPr>
            <w:tcW w:w="1951" w:type="dxa"/>
            <w:vAlign w:val="center"/>
          </w:tcPr>
          <w:p w:rsidR="00F95820" w:rsidRPr="0074023F" w:rsidRDefault="002E0796" w:rsidP="004B228C">
            <w:pPr>
              <w:spacing w:line="360" w:lineRule="auto"/>
              <w:rPr>
                <w:rFonts w:ascii="Arial" w:hAnsi="Arial" w:cs="Arial"/>
                <w:b/>
                <w:sz w:val="24"/>
                <w:szCs w:val="24"/>
              </w:rPr>
            </w:pPr>
            <w:r w:rsidRPr="0074023F">
              <w:rPr>
                <w:rFonts w:ascii="Arial" w:hAnsi="Arial" w:cs="Arial"/>
                <w:b/>
                <w:sz w:val="24"/>
                <w:szCs w:val="24"/>
              </w:rPr>
              <w:t>ACTIVITY</w:t>
            </w:r>
            <w:r w:rsidR="00376C88" w:rsidRPr="0074023F">
              <w:rPr>
                <w:rFonts w:ascii="Arial" w:hAnsi="Arial" w:cs="Arial"/>
                <w:b/>
                <w:sz w:val="24"/>
                <w:szCs w:val="24"/>
              </w:rPr>
              <w:t xml:space="preserve"> </w:t>
            </w:r>
            <w:r w:rsidR="00E52C10" w:rsidRPr="0074023F">
              <w:rPr>
                <w:rFonts w:ascii="Arial" w:hAnsi="Arial" w:cs="Arial"/>
                <w:b/>
                <w:sz w:val="24"/>
                <w:szCs w:val="24"/>
              </w:rPr>
              <w:t>5</w:t>
            </w:r>
            <w:r w:rsidR="004B228C" w:rsidRPr="0074023F">
              <w:rPr>
                <w:rFonts w:ascii="Arial" w:hAnsi="Arial" w:cs="Arial"/>
                <w:b/>
                <w:sz w:val="24"/>
                <w:szCs w:val="24"/>
              </w:rPr>
              <w:t xml:space="preserve"> Indicator</w:t>
            </w:r>
          </w:p>
        </w:tc>
        <w:tc>
          <w:tcPr>
            <w:tcW w:w="7625" w:type="dxa"/>
          </w:tcPr>
          <w:p w:rsidR="00F95820" w:rsidRPr="0074023F" w:rsidRDefault="00703FC0" w:rsidP="008A5773">
            <w:pPr>
              <w:pStyle w:val="ListParagraph"/>
              <w:numPr>
                <w:ilvl w:val="0"/>
                <w:numId w:val="4"/>
              </w:numPr>
              <w:jc w:val="both"/>
              <w:rPr>
                <w:rFonts w:ascii="Arial" w:hAnsi="Arial" w:cs="Arial"/>
                <w:sz w:val="24"/>
                <w:szCs w:val="24"/>
              </w:rPr>
            </w:pPr>
            <w:r w:rsidRPr="0074023F">
              <w:rPr>
                <w:rFonts w:ascii="Arial" w:hAnsi="Arial" w:cs="Arial"/>
                <w:sz w:val="24"/>
                <w:szCs w:val="24"/>
              </w:rPr>
              <w:t>Trainings held and integration of other</w:t>
            </w:r>
            <w:r w:rsidR="00D21B59" w:rsidRPr="0074023F">
              <w:rPr>
                <w:rFonts w:ascii="Arial" w:hAnsi="Arial" w:cs="Arial"/>
                <w:sz w:val="24"/>
                <w:szCs w:val="24"/>
              </w:rPr>
              <w:t xml:space="preserve"> </w:t>
            </w:r>
            <w:r w:rsidR="004B207E" w:rsidRPr="0074023F">
              <w:rPr>
                <w:rFonts w:ascii="Arial" w:hAnsi="Arial" w:cs="Arial"/>
                <w:sz w:val="24"/>
                <w:szCs w:val="24"/>
              </w:rPr>
              <w:t>official statistic</w:t>
            </w:r>
            <w:r w:rsidRPr="0074023F">
              <w:rPr>
                <w:rFonts w:ascii="Arial" w:hAnsi="Arial" w:cs="Arial"/>
                <w:sz w:val="24"/>
                <w:szCs w:val="24"/>
              </w:rPr>
              <w:t xml:space="preserve">al producers that produce European statistics </w:t>
            </w:r>
            <w:r w:rsidR="008A5773" w:rsidRPr="0074023F">
              <w:rPr>
                <w:rFonts w:ascii="Arial" w:hAnsi="Arial" w:cs="Arial"/>
                <w:sz w:val="24"/>
                <w:szCs w:val="24"/>
              </w:rPr>
              <w:t>in implementing quality management</w:t>
            </w:r>
            <w:r w:rsidR="00D21B59" w:rsidRPr="0074023F">
              <w:rPr>
                <w:rFonts w:ascii="Arial" w:hAnsi="Arial" w:cs="Arial"/>
                <w:sz w:val="24"/>
                <w:szCs w:val="24"/>
              </w:rPr>
              <w:t>.</w:t>
            </w:r>
          </w:p>
        </w:tc>
      </w:tr>
      <w:tr w:rsidR="00F95820" w:rsidRPr="0074023F" w:rsidTr="00AD7632">
        <w:tc>
          <w:tcPr>
            <w:tcW w:w="1951" w:type="dxa"/>
            <w:vAlign w:val="center"/>
          </w:tcPr>
          <w:p w:rsidR="00F95820"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A55393" w:rsidRPr="0074023F" w:rsidRDefault="008A5773" w:rsidP="00742EA4">
            <w:pPr>
              <w:jc w:val="both"/>
              <w:rPr>
                <w:rFonts w:ascii="Arial" w:hAnsi="Arial" w:cs="Arial"/>
                <w:sz w:val="24"/>
                <w:szCs w:val="24"/>
              </w:rPr>
            </w:pPr>
            <w:r w:rsidRPr="0074023F">
              <w:rPr>
                <w:rFonts w:ascii="Arial" w:hAnsi="Arial" w:cs="Arial"/>
                <w:sz w:val="24"/>
                <w:szCs w:val="24"/>
              </w:rPr>
              <w:t xml:space="preserve">During </w:t>
            </w:r>
            <w:r w:rsidR="00A55393" w:rsidRPr="0074023F">
              <w:rPr>
                <w:rFonts w:ascii="Arial" w:hAnsi="Arial" w:cs="Arial"/>
                <w:sz w:val="24"/>
                <w:szCs w:val="24"/>
              </w:rPr>
              <w:t>2018</w:t>
            </w:r>
            <w:r w:rsidRPr="0074023F">
              <w:rPr>
                <w:rFonts w:ascii="Arial" w:hAnsi="Arial" w:cs="Arial"/>
                <w:sz w:val="24"/>
                <w:szCs w:val="24"/>
              </w:rPr>
              <w:t xml:space="preserve"> and</w:t>
            </w:r>
            <w:r w:rsidR="00A55393" w:rsidRPr="0074023F">
              <w:rPr>
                <w:rFonts w:ascii="Arial" w:hAnsi="Arial" w:cs="Arial"/>
                <w:sz w:val="24"/>
                <w:szCs w:val="24"/>
              </w:rPr>
              <w:t xml:space="preserve"> 2019</w:t>
            </w:r>
            <w:r w:rsidRPr="0074023F">
              <w:rPr>
                <w:rFonts w:ascii="Arial" w:hAnsi="Arial" w:cs="Arial"/>
                <w:sz w:val="24"/>
                <w:szCs w:val="24"/>
              </w:rPr>
              <w:t>,</w:t>
            </w:r>
            <w:r w:rsidR="00A55393" w:rsidRPr="0074023F">
              <w:rPr>
                <w:rFonts w:ascii="Arial" w:hAnsi="Arial" w:cs="Arial"/>
                <w:sz w:val="24"/>
                <w:szCs w:val="24"/>
              </w:rPr>
              <w:t xml:space="preserve"> </w:t>
            </w:r>
            <w:r w:rsidR="00865D49" w:rsidRPr="0074023F">
              <w:rPr>
                <w:rFonts w:ascii="Arial" w:hAnsi="Arial" w:cs="Arial"/>
                <w:sz w:val="24"/>
                <w:szCs w:val="24"/>
              </w:rPr>
              <w:t>MONSTAT</w:t>
            </w:r>
            <w:r w:rsidR="00A55393" w:rsidRPr="0074023F">
              <w:rPr>
                <w:rFonts w:ascii="Arial" w:hAnsi="Arial" w:cs="Arial"/>
                <w:sz w:val="24"/>
                <w:szCs w:val="24"/>
              </w:rPr>
              <w:t xml:space="preserve"> </w:t>
            </w:r>
            <w:r w:rsidRPr="0074023F">
              <w:rPr>
                <w:rFonts w:ascii="Arial" w:hAnsi="Arial" w:cs="Arial"/>
                <w:sz w:val="24"/>
                <w:szCs w:val="24"/>
              </w:rPr>
              <w:t>organized four trainings for other producers related to the representation of quality management system, filling in metadata and generating quality report</w:t>
            </w:r>
            <w:r w:rsidR="00A55393" w:rsidRPr="0074023F">
              <w:rPr>
                <w:rFonts w:ascii="Arial" w:hAnsi="Arial" w:cs="Arial"/>
                <w:sz w:val="24"/>
                <w:szCs w:val="24"/>
              </w:rPr>
              <w:t>.</w:t>
            </w:r>
          </w:p>
          <w:p w:rsidR="00F95820" w:rsidRPr="0074023F" w:rsidRDefault="00865D49" w:rsidP="00742EA4">
            <w:pPr>
              <w:jc w:val="both"/>
              <w:rPr>
                <w:rFonts w:ascii="Arial" w:hAnsi="Arial" w:cs="Arial"/>
                <w:sz w:val="24"/>
                <w:szCs w:val="24"/>
              </w:rPr>
            </w:pPr>
            <w:r w:rsidRPr="0074023F">
              <w:rPr>
                <w:rFonts w:ascii="Arial" w:hAnsi="Arial" w:cs="Arial"/>
                <w:sz w:val="24"/>
                <w:szCs w:val="24"/>
              </w:rPr>
              <w:t>MONSTAT</w:t>
            </w:r>
            <w:r w:rsidR="00153651" w:rsidRPr="0074023F">
              <w:rPr>
                <w:rFonts w:ascii="Arial" w:hAnsi="Arial" w:cs="Arial"/>
                <w:sz w:val="24"/>
                <w:szCs w:val="24"/>
              </w:rPr>
              <w:t xml:space="preserve"> </w:t>
            </w:r>
            <w:r w:rsidR="0095353E" w:rsidRPr="0074023F">
              <w:rPr>
                <w:rFonts w:ascii="Arial" w:hAnsi="Arial" w:cs="Arial"/>
                <w:sz w:val="24"/>
                <w:szCs w:val="24"/>
              </w:rPr>
              <w:t>needs to strengthen its support for quality management among other official statistical producers covering both statistical processes and products</w:t>
            </w:r>
            <w:r w:rsidR="00153651" w:rsidRPr="0074023F">
              <w:rPr>
                <w:rFonts w:ascii="Arial" w:hAnsi="Arial" w:cs="Arial"/>
                <w:sz w:val="24"/>
                <w:szCs w:val="24"/>
              </w:rPr>
              <w:t xml:space="preserve">. </w:t>
            </w:r>
            <w:r w:rsidR="0095353E" w:rsidRPr="0074023F">
              <w:rPr>
                <w:rFonts w:ascii="Arial" w:hAnsi="Arial" w:cs="Arial"/>
                <w:sz w:val="24"/>
                <w:szCs w:val="24"/>
              </w:rPr>
              <w:t xml:space="preserve">This should be implemented in a manner ensuring larger number of trainings for other </w:t>
            </w:r>
            <w:r w:rsidR="004B207E" w:rsidRPr="0074023F">
              <w:rPr>
                <w:rFonts w:ascii="Arial" w:hAnsi="Arial" w:cs="Arial"/>
                <w:sz w:val="24"/>
                <w:szCs w:val="24"/>
              </w:rPr>
              <w:t>official statistic</w:t>
            </w:r>
            <w:r w:rsidR="0095353E" w:rsidRPr="0074023F">
              <w:rPr>
                <w:rFonts w:ascii="Arial" w:hAnsi="Arial" w:cs="Arial"/>
                <w:sz w:val="24"/>
                <w:szCs w:val="24"/>
              </w:rPr>
              <w:t>al producers</w:t>
            </w:r>
            <w:r w:rsidR="00153651" w:rsidRPr="0074023F">
              <w:rPr>
                <w:rFonts w:ascii="Arial" w:hAnsi="Arial" w:cs="Arial"/>
                <w:sz w:val="24"/>
                <w:szCs w:val="24"/>
              </w:rPr>
              <w:t xml:space="preserve"> </w:t>
            </w:r>
            <w:r w:rsidR="0095353E" w:rsidRPr="0074023F">
              <w:rPr>
                <w:rFonts w:ascii="Arial" w:hAnsi="Arial" w:cs="Arial"/>
                <w:sz w:val="24"/>
                <w:szCs w:val="24"/>
              </w:rPr>
              <w:t>so that they can improve knowledge on quality, including quality of statistical processes</w:t>
            </w:r>
            <w:r w:rsidR="00153651" w:rsidRPr="0074023F">
              <w:rPr>
                <w:rFonts w:ascii="Arial" w:hAnsi="Arial" w:cs="Arial"/>
                <w:sz w:val="24"/>
                <w:szCs w:val="24"/>
              </w:rPr>
              <w:t xml:space="preserve">. </w:t>
            </w:r>
            <w:r w:rsidR="0095353E" w:rsidRPr="0074023F">
              <w:rPr>
                <w:rFonts w:ascii="Arial" w:hAnsi="Arial" w:cs="Arial"/>
                <w:sz w:val="24"/>
                <w:szCs w:val="24"/>
              </w:rPr>
              <w:t>Technical support for other official statistical producers should be further improved via internal or external experts</w:t>
            </w:r>
            <w:r w:rsidR="00153651" w:rsidRPr="0074023F">
              <w:rPr>
                <w:rFonts w:ascii="Arial" w:hAnsi="Arial" w:cs="Arial"/>
                <w:sz w:val="24"/>
                <w:szCs w:val="24"/>
              </w:rPr>
              <w:t>.</w:t>
            </w:r>
          </w:p>
          <w:p w:rsidR="00153651" w:rsidRPr="0074023F" w:rsidRDefault="00153651" w:rsidP="00742EA4">
            <w:pPr>
              <w:jc w:val="both"/>
              <w:rPr>
                <w:rFonts w:ascii="Arial" w:hAnsi="Arial" w:cs="Arial"/>
                <w:sz w:val="24"/>
                <w:szCs w:val="24"/>
              </w:rPr>
            </w:pPr>
          </w:p>
        </w:tc>
      </w:tr>
      <w:tr w:rsidR="00F95820" w:rsidRPr="0074023F" w:rsidTr="00AD7632">
        <w:tc>
          <w:tcPr>
            <w:tcW w:w="1951" w:type="dxa"/>
            <w:vAlign w:val="center"/>
          </w:tcPr>
          <w:p w:rsidR="00F95820"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r w:rsidR="00F95820" w:rsidRPr="0074023F">
              <w:rPr>
                <w:rFonts w:ascii="Arial" w:hAnsi="Arial" w:cs="Arial"/>
                <w:b/>
                <w:sz w:val="24"/>
                <w:szCs w:val="24"/>
              </w:rPr>
              <w:t xml:space="preserve"> </w:t>
            </w:r>
          </w:p>
        </w:tc>
        <w:tc>
          <w:tcPr>
            <w:tcW w:w="7625" w:type="dxa"/>
          </w:tcPr>
          <w:p w:rsidR="00EF497F" w:rsidRPr="0074023F" w:rsidRDefault="005C1B7F" w:rsidP="00742EA4">
            <w:pPr>
              <w:pStyle w:val="ListParagraph"/>
              <w:numPr>
                <w:ilvl w:val="0"/>
                <w:numId w:val="6"/>
              </w:numPr>
              <w:jc w:val="both"/>
              <w:rPr>
                <w:rFonts w:ascii="Arial" w:hAnsi="Arial" w:cs="Arial"/>
                <w:sz w:val="20"/>
                <w:szCs w:val="20"/>
              </w:rPr>
            </w:pPr>
            <w:r w:rsidRPr="0074023F">
              <w:rPr>
                <w:rFonts w:ascii="Arial" w:hAnsi="Arial" w:cs="Arial"/>
                <w:sz w:val="20"/>
                <w:szCs w:val="20"/>
              </w:rPr>
              <w:t>Department for National Coordination of Statistical Data Sources</w:t>
            </w:r>
            <w:r w:rsidR="00EF497F" w:rsidRPr="0074023F">
              <w:rPr>
                <w:rFonts w:ascii="Arial" w:hAnsi="Arial" w:cs="Arial"/>
                <w:sz w:val="20"/>
                <w:szCs w:val="20"/>
              </w:rPr>
              <w:t>;</w:t>
            </w:r>
          </w:p>
          <w:p w:rsidR="00F95820" w:rsidRPr="0074023F" w:rsidRDefault="005C1B7F" w:rsidP="00742EA4">
            <w:pPr>
              <w:pStyle w:val="ListParagraph"/>
              <w:numPr>
                <w:ilvl w:val="0"/>
                <w:numId w:val="6"/>
              </w:numPr>
              <w:jc w:val="both"/>
              <w:rPr>
                <w:rFonts w:ascii="Arial" w:hAnsi="Arial" w:cs="Arial"/>
                <w:sz w:val="24"/>
                <w:szCs w:val="24"/>
              </w:rPr>
            </w:pPr>
            <w:r w:rsidRPr="0074023F">
              <w:rPr>
                <w:rFonts w:ascii="Arial" w:hAnsi="Arial" w:cs="Arial"/>
                <w:sz w:val="20"/>
                <w:szCs w:val="20"/>
              </w:rPr>
              <w:t>Department for Dissemination and Management of Statistical Databases and Quality</w:t>
            </w:r>
          </w:p>
        </w:tc>
      </w:tr>
    </w:tbl>
    <w:p w:rsidR="00286DE1" w:rsidRPr="0074023F" w:rsidRDefault="00286DE1" w:rsidP="00742EA4">
      <w:pPr>
        <w:pStyle w:val="ListParagraph"/>
        <w:spacing w:after="0"/>
        <w:ind w:left="1080"/>
        <w:jc w:val="both"/>
        <w:rPr>
          <w:rFonts w:ascii="Arial" w:hAnsi="Arial" w:cs="Arial"/>
          <w:sz w:val="24"/>
          <w:szCs w:val="24"/>
        </w:rPr>
      </w:pPr>
    </w:p>
    <w:p w:rsidR="00FD23CE" w:rsidRPr="0074023F" w:rsidRDefault="00FD23CE"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155E8A" w:rsidRPr="0074023F" w:rsidRDefault="00155E8A" w:rsidP="00742EA4">
      <w:pPr>
        <w:spacing w:after="0"/>
        <w:jc w:val="both"/>
        <w:rPr>
          <w:rFonts w:ascii="Arial" w:hAnsi="Arial" w:cs="Arial"/>
          <w:b/>
          <w:sz w:val="24"/>
          <w:szCs w:val="24"/>
          <w:u w:val="single"/>
        </w:rPr>
      </w:pPr>
    </w:p>
    <w:p w:rsidR="00DC3686" w:rsidRPr="0074023F" w:rsidRDefault="00BB361E" w:rsidP="00742EA4">
      <w:pPr>
        <w:pStyle w:val="Heading1"/>
        <w:rPr>
          <w:rFonts w:ascii="Arial" w:hAnsi="Arial" w:cs="Arial"/>
        </w:rPr>
      </w:pPr>
      <w:r w:rsidRPr="0074023F">
        <w:rPr>
          <w:rFonts w:ascii="Arial" w:hAnsi="Arial" w:cs="Arial"/>
        </w:rPr>
        <w:lastRenderedPageBreak/>
        <w:t>CONTINUOU</w:t>
      </w:r>
      <w:r w:rsidR="00DC3686" w:rsidRPr="0074023F">
        <w:rPr>
          <w:rFonts w:ascii="Arial" w:hAnsi="Arial" w:cs="Arial"/>
        </w:rPr>
        <w:t>S</w:t>
      </w:r>
      <w:r w:rsidRPr="0074023F">
        <w:rPr>
          <w:rFonts w:ascii="Arial" w:hAnsi="Arial" w:cs="Arial"/>
        </w:rPr>
        <w:t xml:space="preserve"> IMPROVEMENTS</w:t>
      </w:r>
    </w:p>
    <w:p w:rsidR="00DC3686" w:rsidRPr="0074023F" w:rsidRDefault="00BB361E" w:rsidP="002D0EB3">
      <w:pPr>
        <w:pStyle w:val="Heading2"/>
        <w:numPr>
          <w:ilvl w:val="1"/>
          <w:numId w:val="15"/>
        </w:numPr>
        <w:jc w:val="both"/>
        <w:rPr>
          <w:rFonts w:ascii="Arial" w:hAnsi="Arial" w:cs="Arial"/>
        </w:rPr>
      </w:pPr>
      <w:r w:rsidRPr="0074023F">
        <w:rPr>
          <w:rFonts w:ascii="Arial" w:hAnsi="Arial" w:cs="Arial"/>
        </w:rPr>
        <w:t>DEVELOPMENT OF</w:t>
      </w:r>
      <w:r w:rsidR="00DC3686" w:rsidRPr="0074023F">
        <w:rPr>
          <w:rFonts w:ascii="Arial" w:hAnsi="Arial" w:cs="Arial"/>
        </w:rPr>
        <w:t xml:space="preserve"> IT INTEGR</w:t>
      </w:r>
      <w:r w:rsidRPr="0074023F">
        <w:rPr>
          <w:rFonts w:ascii="Arial" w:hAnsi="Arial" w:cs="Arial"/>
        </w:rPr>
        <w:t xml:space="preserve">ATED </w:t>
      </w:r>
      <w:r w:rsidR="00DC3686" w:rsidRPr="0074023F">
        <w:rPr>
          <w:rFonts w:ascii="Arial" w:hAnsi="Arial" w:cs="Arial"/>
        </w:rPr>
        <w:t>S</w:t>
      </w:r>
      <w:r w:rsidRPr="0074023F">
        <w:rPr>
          <w:rFonts w:ascii="Arial" w:hAnsi="Arial" w:cs="Arial"/>
        </w:rPr>
        <w:t>Y</w:t>
      </w:r>
      <w:r w:rsidR="00DC3686" w:rsidRPr="0074023F">
        <w:rPr>
          <w:rFonts w:ascii="Arial" w:hAnsi="Arial" w:cs="Arial"/>
        </w:rPr>
        <w:t>STEM</w:t>
      </w:r>
      <w:r w:rsidRPr="0074023F">
        <w:rPr>
          <w:rFonts w:ascii="Arial" w:hAnsi="Arial" w:cs="Arial"/>
        </w:rPr>
        <w:t xml:space="preserve"> FOR COLLECTION, PROCESSING, PUBLICATION, AND ARCHIVING OF OFFICIAL </w:t>
      </w:r>
      <w:r w:rsidR="004B207E" w:rsidRPr="0074023F">
        <w:rPr>
          <w:rFonts w:ascii="Arial" w:hAnsi="Arial" w:cs="Arial"/>
        </w:rPr>
        <w:t>STATISTIC</w:t>
      </w:r>
      <w:r w:rsidRPr="0074023F">
        <w:rPr>
          <w:rFonts w:ascii="Arial" w:hAnsi="Arial" w:cs="Arial"/>
        </w:rPr>
        <w:t>AL DATA</w:t>
      </w:r>
    </w:p>
    <w:p w:rsidR="0072677D" w:rsidRPr="0074023F" w:rsidRDefault="0072677D" w:rsidP="00742EA4">
      <w:pPr>
        <w:pStyle w:val="Heading2"/>
        <w:numPr>
          <w:ilvl w:val="0"/>
          <w:numId w:val="0"/>
        </w:numPr>
        <w:ind w:left="90"/>
        <w:rPr>
          <w:rFonts w:ascii="Arial" w:hAnsi="Arial" w:cs="Arial"/>
        </w:rPr>
      </w:pPr>
    </w:p>
    <w:p w:rsidR="0072677D" w:rsidRPr="0074023F" w:rsidRDefault="004B228C" w:rsidP="00742EA4">
      <w:pPr>
        <w:spacing w:after="0"/>
        <w:jc w:val="both"/>
        <w:rPr>
          <w:rFonts w:ascii="Arial" w:hAnsi="Arial" w:cs="Arial"/>
          <w:i/>
          <w:sz w:val="24"/>
          <w:szCs w:val="24"/>
        </w:rPr>
      </w:pPr>
      <w:r w:rsidRPr="0074023F">
        <w:rPr>
          <w:rFonts w:ascii="Arial" w:hAnsi="Arial" w:cs="Arial"/>
          <w:sz w:val="24"/>
          <w:szCs w:val="24"/>
        </w:rPr>
        <w:t>Activities d</w:t>
      </w:r>
      <w:r w:rsidR="00EF1B9A" w:rsidRPr="0074023F">
        <w:rPr>
          <w:rFonts w:ascii="Arial" w:hAnsi="Arial" w:cs="Arial"/>
          <w:sz w:val="24"/>
          <w:szCs w:val="24"/>
        </w:rPr>
        <w:t>efin</w:t>
      </w:r>
      <w:r w:rsidRPr="0074023F">
        <w:rPr>
          <w:rFonts w:ascii="Arial" w:hAnsi="Arial" w:cs="Arial"/>
          <w:sz w:val="24"/>
          <w:szCs w:val="24"/>
        </w:rPr>
        <w:t>ed by the</w:t>
      </w:r>
      <w:r w:rsidR="00EF1B9A" w:rsidRPr="0074023F">
        <w:rPr>
          <w:rFonts w:ascii="Arial" w:hAnsi="Arial" w:cs="Arial"/>
          <w:sz w:val="24"/>
          <w:szCs w:val="24"/>
        </w:rPr>
        <w:t xml:space="preserve"> </w:t>
      </w:r>
      <w:hyperlink r:id="rId15" w:history="1">
        <w:r w:rsidR="008F6D0C" w:rsidRPr="0074023F">
          <w:rPr>
            <w:rStyle w:val="Hyperlink"/>
            <w:rFonts w:ascii="Arial" w:hAnsi="Arial" w:cs="Arial"/>
            <w:sz w:val="24"/>
            <w:szCs w:val="24"/>
          </w:rPr>
          <w:t>Quality Management Strategy for the period 2020-2023</w:t>
        </w:r>
      </w:hyperlink>
      <w:r w:rsidR="00EF1B9A" w:rsidRPr="0074023F">
        <w:rPr>
          <w:rFonts w:ascii="Arial" w:hAnsi="Arial" w:cs="Arial"/>
          <w:sz w:val="24"/>
          <w:szCs w:val="24"/>
        </w:rPr>
        <w:t xml:space="preserve"> </w:t>
      </w:r>
      <w:r w:rsidR="008F6D0C" w:rsidRPr="0074023F">
        <w:rPr>
          <w:rFonts w:ascii="Arial" w:hAnsi="Arial" w:cs="Arial"/>
          <w:sz w:val="24"/>
          <w:szCs w:val="24"/>
        </w:rPr>
        <w:t>for the fulfilment of objective</w:t>
      </w:r>
      <w:r w:rsidR="00EF1B9A" w:rsidRPr="0074023F">
        <w:rPr>
          <w:rFonts w:ascii="Arial" w:hAnsi="Arial" w:cs="Arial"/>
          <w:sz w:val="24"/>
          <w:szCs w:val="24"/>
        </w:rPr>
        <w:t xml:space="preserve"> </w:t>
      </w:r>
      <w:r w:rsidR="0072677D" w:rsidRPr="0074023F">
        <w:rPr>
          <w:rFonts w:ascii="Arial" w:hAnsi="Arial" w:cs="Arial"/>
          <w:sz w:val="24"/>
          <w:szCs w:val="24"/>
        </w:rPr>
        <w:t>E</w:t>
      </w:r>
      <w:r w:rsidR="00DC3686" w:rsidRPr="0074023F">
        <w:rPr>
          <w:rFonts w:ascii="Arial" w:hAnsi="Arial" w:cs="Arial"/>
          <w:sz w:val="24"/>
          <w:szCs w:val="24"/>
        </w:rPr>
        <w:t>:</w:t>
      </w:r>
      <w:r w:rsidR="00DC3686" w:rsidRPr="0074023F">
        <w:rPr>
          <w:rFonts w:ascii="Arial" w:hAnsi="Arial" w:cs="Arial"/>
          <w:i/>
          <w:sz w:val="24"/>
          <w:szCs w:val="24"/>
        </w:rPr>
        <w:t xml:space="preserve"> </w:t>
      </w:r>
    </w:p>
    <w:p w:rsidR="0072677D" w:rsidRPr="0074023F" w:rsidRDefault="0072677D" w:rsidP="00742EA4">
      <w:pPr>
        <w:spacing w:after="0"/>
        <w:rPr>
          <w:rFonts w:ascii="Arial" w:hAnsi="Arial" w:cs="Arial"/>
        </w:rPr>
      </w:pPr>
      <w:r w:rsidRPr="0074023F">
        <w:rPr>
          <w:rFonts w:ascii="Arial" w:hAnsi="Arial" w:cs="Arial"/>
          <w:noProof/>
          <w:lang w:eastAsia="en-GB"/>
        </w:rPr>
        <mc:AlternateContent>
          <mc:Choice Requires="wps">
            <w:drawing>
              <wp:anchor distT="0" distB="0" distL="114300" distR="114300" simplePos="0" relativeHeight="251667456" behindDoc="0" locked="0" layoutInCell="1" allowOverlap="1" wp14:anchorId="45151568" wp14:editId="28F1EAD6">
                <wp:simplePos x="0" y="0"/>
                <wp:positionH relativeFrom="column">
                  <wp:posOffset>-95250</wp:posOffset>
                </wp:positionH>
                <wp:positionV relativeFrom="paragraph">
                  <wp:posOffset>86995</wp:posOffset>
                </wp:positionV>
                <wp:extent cx="6381750" cy="3381153"/>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6381750" cy="3381153"/>
                        </a:xfrm>
                        <a:prstGeom prst="rect">
                          <a:avLst/>
                        </a:prstGeom>
                        <a:solidFill>
                          <a:sysClr val="window" lastClr="FFFFFF"/>
                        </a:solidFill>
                        <a:ln w="6350">
                          <a:solidFill>
                            <a:prstClr val="black"/>
                          </a:solidFill>
                        </a:ln>
                        <a:effectLst/>
                      </wps:spPr>
                      <wps:txbx>
                        <w:txbxContent>
                          <w:p w:rsidR="004D311B" w:rsidRDefault="004D311B" w:rsidP="002D0EB3">
                            <w:pPr>
                              <w:shd w:val="clear" w:color="auto" w:fill="E5B8B7" w:themeFill="accent2" w:themeFillTint="66"/>
                              <w:jc w:val="both"/>
                              <w:rPr>
                                <w:rFonts w:ascii="Arial" w:hAnsi="Arial" w:cs="Arial"/>
                                <w:sz w:val="24"/>
                                <w:szCs w:val="24"/>
                              </w:rPr>
                            </w:pPr>
                            <w:r>
                              <w:rPr>
                                <w:rFonts w:ascii="Arial" w:hAnsi="Arial" w:cs="Arial"/>
                                <w:b/>
                                <w:sz w:val="24"/>
                                <w:szCs w:val="24"/>
                              </w:rPr>
                              <w:t>ACTIVITY 1</w:t>
                            </w:r>
                            <w:r w:rsidRPr="00376C88">
                              <w:rPr>
                                <w:rFonts w:ascii="Arial" w:hAnsi="Arial" w:cs="Arial"/>
                                <w:sz w:val="24"/>
                                <w:szCs w:val="24"/>
                              </w:rPr>
                              <w:t xml:space="preserve"> </w:t>
                            </w:r>
                          </w:p>
                          <w:p w:rsidR="004D311B" w:rsidRPr="00376C88" w:rsidRDefault="004D311B" w:rsidP="002D0EB3">
                            <w:pPr>
                              <w:shd w:val="clear" w:color="auto" w:fill="E5B8B7" w:themeFill="accent2" w:themeFillTint="66"/>
                              <w:jc w:val="both"/>
                              <w:rPr>
                                <w:rFonts w:ascii="Arial" w:hAnsi="Arial" w:cs="Arial"/>
                                <w:sz w:val="24"/>
                                <w:szCs w:val="24"/>
                              </w:rPr>
                            </w:pPr>
                            <w:r>
                              <w:rPr>
                                <w:rFonts w:ascii="Arial" w:hAnsi="Arial" w:cs="Arial"/>
                                <w:sz w:val="24"/>
                                <w:szCs w:val="24"/>
                              </w:rPr>
                              <w:t xml:space="preserve">Development of </w:t>
                            </w:r>
                            <w:r w:rsidRPr="00376C88">
                              <w:rPr>
                                <w:rFonts w:ascii="Arial" w:hAnsi="Arial" w:cs="Arial"/>
                                <w:sz w:val="24"/>
                                <w:szCs w:val="24"/>
                              </w:rPr>
                              <w:t>IT integr</w:t>
                            </w:r>
                            <w:r>
                              <w:rPr>
                                <w:rFonts w:ascii="Arial" w:hAnsi="Arial" w:cs="Arial"/>
                                <w:sz w:val="24"/>
                                <w:szCs w:val="24"/>
                              </w:rPr>
                              <w:t xml:space="preserve">ated </w:t>
                            </w:r>
                            <w:r w:rsidRPr="00376C88">
                              <w:rPr>
                                <w:rFonts w:ascii="Arial" w:hAnsi="Arial" w:cs="Arial"/>
                                <w:sz w:val="24"/>
                                <w:szCs w:val="24"/>
                              </w:rPr>
                              <w:t>s</w:t>
                            </w:r>
                            <w:r>
                              <w:rPr>
                                <w:rFonts w:ascii="Arial" w:hAnsi="Arial" w:cs="Arial"/>
                                <w:sz w:val="24"/>
                                <w:szCs w:val="24"/>
                              </w:rPr>
                              <w:t>y</w:t>
                            </w:r>
                            <w:r w:rsidRPr="00376C88">
                              <w:rPr>
                                <w:rFonts w:ascii="Arial" w:hAnsi="Arial" w:cs="Arial"/>
                                <w:sz w:val="24"/>
                                <w:szCs w:val="24"/>
                              </w:rPr>
                              <w:t>stem</w:t>
                            </w:r>
                            <w:r>
                              <w:rPr>
                                <w:rFonts w:ascii="Arial" w:hAnsi="Arial" w:cs="Arial"/>
                                <w:sz w:val="24"/>
                                <w:szCs w:val="24"/>
                              </w:rPr>
                              <w:t xml:space="preserve"> that is in line with the business process of GSBPM model at the level of Montenegro statistical system</w:t>
                            </w:r>
                            <w:r w:rsidRPr="00376C88">
                              <w:rPr>
                                <w:rFonts w:ascii="Arial" w:hAnsi="Arial" w:cs="Arial"/>
                                <w:sz w:val="24"/>
                                <w:szCs w:val="24"/>
                              </w:rPr>
                              <w:t>;</w:t>
                            </w:r>
                          </w:p>
                          <w:p w:rsidR="004D311B" w:rsidRPr="00A36286" w:rsidRDefault="004D311B" w:rsidP="002D0EB3">
                            <w:pPr>
                              <w:shd w:val="clear" w:color="auto" w:fill="E5B8B7" w:themeFill="accent2" w:themeFillTint="66"/>
                              <w:jc w:val="both"/>
                              <w:rPr>
                                <w:rFonts w:ascii="Arial" w:hAnsi="Arial" w:cs="Arial"/>
                                <w:sz w:val="24"/>
                                <w:szCs w:val="24"/>
                                <w:lang w:val="en-US"/>
                              </w:rPr>
                            </w:pPr>
                            <w:r>
                              <w:rPr>
                                <w:rFonts w:ascii="Arial" w:hAnsi="Arial" w:cs="Arial"/>
                                <w:b/>
                                <w:sz w:val="24"/>
                                <w:szCs w:val="24"/>
                                <w:lang w:val="en-US"/>
                              </w:rPr>
                              <w:t>ACTIVITY 2</w:t>
                            </w:r>
                            <w:r w:rsidRPr="00A36286">
                              <w:rPr>
                                <w:rFonts w:ascii="Arial" w:hAnsi="Arial" w:cs="Arial"/>
                                <w:sz w:val="24"/>
                                <w:szCs w:val="24"/>
                                <w:lang w:val="en-US"/>
                              </w:rPr>
                              <w:t xml:space="preserve"> </w:t>
                            </w:r>
                          </w:p>
                          <w:p w:rsidR="004D311B" w:rsidRPr="00C90165" w:rsidRDefault="004D311B" w:rsidP="002D0EB3">
                            <w:pPr>
                              <w:shd w:val="clear" w:color="auto" w:fill="E5B8B7" w:themeFill="accent2" w:themeFillTint="66"/>
                              <w:jc w:val="both"/>
                              <w:rPr>
                                <w:rFonts w:ascii="Arial" w:hAnsi="Arial" w:cs="Arial"/>
                                <w:sz w:val="24"/>
                                <w:szCs w:val="24"/>
                              </w:rPr>
                            </w:pPr>
                            <w:r w:rsidRPr="00C90165">
                              <w:rPr>
                                <w:rFonts w:ascii="Arial" w:hAnsi="Arial" w:cs="Arial"/>
                                <w:sz w:val="24"/>
                                <w:szCs w:val="24"/>
                              </w:rPr>
                              <w:t>Further development and implementation of</w:t>
                            </w:r>
                            <w:r>
                              <w:rPr>
                                <w:rFonts w:ascii="Arial" w:hAnsi="Arial" w:cs="Arial"/>
                                <w:sz w:val="24"/>
                                <w:szCs w:val="24"/>
                              </w:rPr>
                              <w:t xml:space="preserve"> electronic data collection using </w:t>
                            </w:r>
                            <w:r w:rsidRPr="00C90165">
                              <w:rPr>
                                <w:rFonts w:ascii="Arial" w:hAnsi="Arial" w:cs="Arial"/>
                                <w:sz w:val="24"/>
                                <w:szCs w:val="24"/>
                              </w:rPr>
                              <w:t>CAWI met</w:t>
                            </w:r>
                            <w:r>
                              <w:rPr>
                                <w:rFonts w:ascii="Arial" w:hAnsi="Arial" w:cs="Arial"/>
                                <w:sz w:val="24"/>
                                <w:szCs w:val="24"/>
                              </w:rPr>
                              <w:t>hod</w:t>
                            </w:r>
                            <w:r w:rsidRPr="00C90165">
                              <w:rPr>
                                <w:rFonts w:ascii="Arial" w:hAnsi="Arial" w:cs="Arial"/>
                                <w:sz w:val="24"/>
                                <w:szCs w:val="24"/>
                              </w:rPr>
                              <w:t>;</w:t>
                            </w:r>
                          </w:p>
                          <w:p w:rsidR="004D311B" w:rsidRPr="00593196" w:rsidRDefault="004D311B" w:rsidP="002D0EB3">
                            <w:pPr>
                              <w:shd w:val="clear" w:color="auto" w:fill="E5B8B7" w:themeFill="accent2" w:themeFillTint="66"/>
                              <w:jc w:val="both"/>
                              <w:rPr>
                                <w:rFonts w:ascii="Arial" w:hAnsi="Arial" w:cs="Arial"/>
                                <w:b/>
                                <w:sz w:val="24"/>
                                <w:szCs w:val="24"/>
                              </w:rPr>
                            </w:pPr>
                            <w:r w:rsidRPr="00593196">
                              <w:rPr>
                                <w:rFonts w:ascii="Arial" w:hAnsi="Arial" w:cs="Arial"/>
                                <w:b/>
                                <w:sz w:val="24"/>
                                <w:szCs w:val="24"/>
                              </w:rPr>
                              <w:t xml:space="preserve">ACTIVITY 3 </w:t>
                            </w:r>
                          </w:p>
                          <w:p w:rsidR="004D311B" w:rsidRPr="00593196" w:rsidRDefault="004D311B" w:rsidP="002D0EB3">
                            <w:pPr>
                              <w:shd w:val="clear" w:color="auto" w:fill="E5B8B7" w:themeFill="accent2" w:themeFillTint="66"/>
                              <w:jc w:val="both"/>
                              <w:rPr>
                                <w:rFonts w:ascii="Arial" w:hAnsi="Arial" w:cs="Arial"/>
                                <w:sz w:val="24"/>
                                <w:szCs w:val="24"/>
                              </w:rPr>
                            </w:pPr>
                            <w:r w:rsidRPr="00593196">
                              <w:rPr>
                                <w:rFonts w:ascii="Arial" w:hAnsi="Arial" w:cs="Arial"/>
                                <w:sz w:val="24"/>
                                <w:szCs w:val="24"/>
                              </w:rPr>
                              <w:t>Participation of employees in trainings for the work with</w:t>
                            </w:r>
                            <w:r>
                              <w:rPr>
                                <w:rFonts w:ascii="Arial" w:hAnsi="Arial" w:cs="Arial"/>
                                <w:sz w:val="24"/>
                                <w:szCs w:val="24"/>
                              </w:rPr>
                              <w:t xml:space="preserve"> modern IT tools</w:t>
                            </w:r>
                            <w:r w:rsidRPr="00593196">
                              <w:rPr>
                                <w:rFonts w:ascii="Arial" w:hAnsi="Arial" w:cs="Arial"/>
                                <w:sz w:val="24"/>
                                <w:szCs w:val="24"/>
                              </w:rPr>
                              <w:t>;</w:t>
                            </w:r>
                          </w:p>
                          <w:p w:rsidR="004D311B" w:rsidRPr="00C42F7D" w:rsidRDefault="004D311B" w:rsidP="002D0EB3">
                            <w:pPr>
                              <w:shd w:val="clear" w:color="auto" w:fill="E5B8B7" w:themeFill="accent2" w:themeFillTint="66"/>
                              <w:jc w:val="both"/>
                              <w:rPr>
                                <w:rFonts w:ascii="Arial" w:hAnsi="Arial" w:cs="Arial"/>
                                <w:sz w:val="24"/>
                                <w:szCs w:val="24"/>
                                <w:lang w:val="pl-PL"/>
                              </w:rPr>
                            </w:pPr>
                            <w:r>
                              <w:rPr>
                                <w:rFonts w:ascii="Arial" w:hAnsi="Arial" w:cs="Arial"/>
                                <w:b/>
                                <w:sz w:val="24"/>
                                <w:szCs w:val="24"/>
                                <w:lang w:val="pl-PL"/>
                              </w:rPr>
                              <w:t>ACTIVITY 4</w:t>
                            </w:r>
                          </w:p>
                          <w:p w:rsidR="004D311B" w:rsidRPr="00593196" w:rsidRDefault="004D311B" w:rsidP="002D0EB3">
                            <w:pPr>
                              <w:shd w:val="clear" w:color="auto" w:fill="E5B8B7" w:themeFill="accent2" w:themeFillTint="66"/>
                              <w:jc w:val="both"/>
                              <w:rPr>
                                <w:rFonts w:ascii="Arial" w:hAnsi="Arial" w:cs="Arial"/>
                                <w:b/>
                                <w:sz w:val="24"/>
                                <w:szCs w:val="24"/>
                              </w:rPr>
                            </w:pPr>
                            <w:r w:rsidRPr="00593196">
                              <w:rPr>
                                <w:rFonts w:ascii="Arial" w:hAnsi="Arial" w:cs="Arial"/>
                                <w:sz w:val="24"/>
                                <w:szCs w:val="24"/>
                              </w:rPr>
                              <w:t>To continue the process of linking on the platform for data exchange –</w:t>
                            </w:r>
                            <w:r>
                              <w:rPr>
                                <w:rFonts w:ascii="Arial" w:hAnsi="Arial" w:cs="Arial"/>
                                <w:sz w:val="24"/>
                                <w:szCs w:val="24"/>
                              </w:rPr>
                              <w:t xml:space="preserve"> Government Service Bus-GSB</w:t>
                            </w:r>
                            <w:r w:rsidRPr="00593196">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1568" id="Text Box 7" o:spid="_x0000_s1030" type="#_x0000_t202" style="position:absolute;margin-left:-7.5pt;margin-top:6.85pt;width:502.5pt;height:2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" fillcolor="window" strokeweight=".5pt">
                <v:textbox>
                  <w:txbxContent>
                    <w:p w:rsidR="004D311B" w:rsidRDefault="004D311B" w:rsidP="002D0EB3">
                      <w:pPr>
                        <w:shd w:val="clear" w:color="auto" w:fill="E5B8B7" w:themeFill="accent2" w:themeFillTint="66"/>
                        <w:jc w:val="both"/>
                        <w:rPr>
                          <w:rFonts w:ascii="Arial" w:hAnsi="Arial" w:cs="Arial"/>
                          <w:sz w:val="24"/>
                          <w:szCs w:val="24"/>
                        </w:rPr>
                      </w:pPr>
                      <w:r>
                        <w:rPr>
                          <w:rFonts w:ascii="Arial" w:hAnsi="Arial" w:cs="Arial"/>
                          <w:b/>
                          <w:sz w:val="24"/>
                          <w:szCs w:val="24"/>
                        </w:rPr>
                        <w:t>ACTIVITY 1</w:t>
                      </w:r>
                      <w:r w:rsidRPr="00376C88">
                        <w:rPr>
                          <w:rFonts w:ascii="Arial" w:hAnsi="Arial" w:cs="Arial"/>
                          <w:sz w:val="24"/>
                          <w:szCs w:val="24"/>
                        </w:rPr>
                        <w:t xml:space="preserve"> </w:t>
                      </w:r>
                    </w:p>
                    <w:p w:rsidR="004D311B" w:rsidRPr="00376C88" w:rsidRDefault="004D311B" w:rsidP="002D0EB3">
                      <w:pPr>
                        <w:shd w:val="clear" w:color="auto" w:fill="E5B8B7" w:themeFill="accent2" w:themeFillTint="66"/>
                        <w:jc w:val="both"/>
                        <w:rPr>
                          <w:rFonts w:ascii="Arial" w:hAnsi="Arial" w:cs="Arial"/>
                          <w:sz w:val="24"/>
                          <w:szCs w:val="24"/>
                        </w:rPr>
                      </w:pPr>
                      <w:r>
                        <w:rPr>
                          <w:rFonts w:ascii="Arial" w:hAnsi="Arial" w:cs="Arial"/>
                          <w:sz w:val="24"/>
                          <w:szCs w:val="24"/>
                        </w:rPr>
                        <w:t xml:space="preserve">Development of </w:t>
                      </w:r>
                      <w:r w:rsidRPr="00376C88">
                        <w:rPr>
                          <w:rFonts w:ascii="Arial" w:hAnsi="Arial" w:cs="Arial"/>
                          <w:sz w:val="24"/>
                          <w:szCs w:val="24"/>
                        </w:rPr>
                        <w:t>IT integr</w:t>
                      </w:r>
                      <w:r>
                        <w:rPr>
                          <w:rFonts w:ascii="Arial" w:hAnsi="Arial" w:cs="Arial"/>
                          <w:sz w:val="24"/>
                          <w:szCs w:val="24"/>
                        </w:rPr>
                        <w:t xml:space="preserve">ated </w:t>
                      </w:r>
                      <w:r w:rsidRPr="00376C88">
                        <w:rPr>
                          <w:rFonts w:ascii="Arial" w:hAnsi="Arial" w:cs="Arial"/>
                          <w:sz w:val="24"/>
                          <w:szCs w:val="24"/>
                        </w:rPr>
                        <w:t>s</w:t>
                      </w:r>
                      <w:r>
                        <w:rPr>
                          <w:rFonts w:ascii="Arial" w:hAnsi="Arial" w:cs="Arial"/>
                          <w:sz w:val="24"/>
                          <w:szCs w:val="24"/>
                        </w:rPr>
                        <w:t>y</w:t>
                      </w:r>
                      <w:r w:rsidRPr="00376C88">
                        <w:rPr>
                          <w:rFonts w:ascii="Arial" w:hAnsi="Arial" w:cs="Arial"/>
                          <w:sz w:val="24"/>
                          <w:szCs w:val="24"/>
                        </w:rPr>
                        <w:t>stem</w:t>
                      </w:r>
                      <w:r>
                        <w:rPr>
                          <w:rFonts w:ascii="Arial" w:hAnsi="Arial" w:cs="Arial"/>
                          <w:sz w:val="24"/>
                          <w:szCs w:val="24"/>
                        </w:rPr>
                        <w:t xml:space="preserve"> that is in line with the business process of GSBPM model at the level of Montenegro statistical system</w:t>
                      </w:r>
                      <w:r w:rsidRPr="00376C88">
                        <w:rPr>
                          <w:rFonts w:ascii="Arial" w:hAnsi="Arial" w:cs="Arial"/>
                          <w:sz w:val="24"/>
                          <w:szCs w:val="24"/>
                        </w:rPr>
                        <w:t>;</w:t>
                      </w:r>
                    </w:p>
                    <w:p w:rsidR="004D311B" w:rsidRPr="00A36286" w:rsidRDefault="004D311B" w:rsidP="002D0EB3">
                      <w:pPr>
                        <w:shd w:val="clear" w:color="auto" w:fill="E5B8B7" w:themeFill="accent2" w:themeFillTint="66"/>
                        <w:jc w:val="both"/>
                        <w:rPr>
                          <w:rFonts w:ascii="Arial" w:hAnsi="Arial" w:cs="Arial"/>
                          <w:sz w:val="24"/>
                          <w:szCs w:val="24"/>
                          <w:lang w:val="en-US"/>
                        </w:rPr>
                      </w:pPr>
                      <w:r>
                        <w:rPr>
                          <w:rFonts w:ascii="Arial" w:hAnsi="Arial" w:cs="Arial"/>
                          <w:b/>
                          <w:sz w:val="24"/>
                          <w:szCs w:val="24"/>
                          <w:lang w:val="en-US"/>
                        </w:rPr>
                        <w:t>ACTIVITY 2</w:t>
                      </w:r>
                      <w:r w:rsidRPr="00A36286">
                        <w:rPr>
                          <w:rFonts w:ascii="Arial" w:hAnsi="Arial" w:cs="Arial"/>
                          <w:sz w:val="24"/>
                          <w:szCs w:val="24"/>
                          <w:lang w:val="en-US"/>
                        </w:rPr>
                        <w:t xml:space="preserve"> </w:t>
                      </w:r>
                    </w:p>
                    <w:p w:rsidR="004D311B" w:rsidRPr="00C90165" w:rsidRDefault="004D311B" w:rsidP="002D0EB3">
                      <w:pPr>
                        <w:shd w:val="clear" w:color="auto" w:fill="E5B8B7" w:themeFill="accent2" w:themeFillTint="66"/>
                        <w:jc w:val="both"/>
                        <w:rPr>
                          <w:rFonts w:ascii="Arial" w:hAnsi="Arial" w:cs="Arial"/>
                          <w:sz w:val="24"/>
                          <w:szCs w:val="24"/>
                        </w:rPr>
                      </w:pPr>
                      <w:r w:rsidRPr="00C90165">
                        <w:rPr>
                          <w:rFonts w:ascii="Arial" w:hAnsi="Arial" w:cs="Arial"/>
                          <w:sz w:val="24"/>
                          <w:szCs w:val="24"/>
                        </w:rPr>
                        <w:t>Further development and implementation of</w:t>
                      </w:r>
                      <w:r>
                        <w:rPr>
                          <w:rFonts w:ascii="Arial" w:hAnsi="Arial" w:cs="Arial"/>
                          <w:sz w:val="24"/>
                          <w:szCs w:val="24"/>
                        </w:rPr>
                        <w:t xml:space="preserve"> electronic data collection using </w:t>
                      </w:r>
                      <w:r w:rsidRPr="00C90165">
                        <w:rPr>
                          <w:rFonts w:ascii="Arial" w:hAnsi="Arial" w:cs="Arial"/>
                          <w:sz w:val="24"/>
                          <w:szCs w:val="24"/>
                        </w:rPr>
                        <w:t>CAWI met</w:t>
                      </w:r>
                      <w:r>
                        <w:rPr>
                          <w:rFonts w:ascii="Arial" w:hAnsi="Arial" w:cs="Arial"/>
                          <w:sz w:val="24"/>
                          <w:szCs w:val="24"/>
                        </w:rPr>
                        <w:t>hod</w:t>
                      </w:r>
                      <w:r w:rsidRPr="00C90165">
                        <w:rPr>
                          <w:rFonts w:ascii="Arial" w:hAnsi="Arial" w:cs="Arial"/>
                          <w:sz w:val="24"/>
                          <w:szCs w:val="24"/>
                        </w:rPr>
                        <w:t>;</w:t>
                      </w:r>
                    </w:p>
                    <w:p w:rsidR="004D311B" w:rsidRPr="00593196" w:rsidRDefault="004D311B" w:rsidP="002D0EB3">
                      <w:pPr>
                        <w:shd w:val="clear" w:color="auto" w:fill="E5B8B7" w:themeFill="accent2" w:themeFillTint="66"/>
                        <w:jc w:val="both"/>
                        <w:rPr>
                          <w:rFonts w:ascii="Arial" w:hAnsi="Arial" w:cs="Arial"/>
                          <w:b/>
                          <w:sz w:val="24"/>
                          <w:szCs w:val="24"/>
                        </w:rPr>
                      </w:pPr>
                      <w:r w:rsidRPr="00593196">
                        <w:rPr>
                          <w:rFonts w:ascii="Arial" w:hAnsi="Arial" w:cs="Arial"/>
                          <w:b/>
                          <w:sz w:val="24"/>
                          <w:szCs w:val="24"/>
                        </w:rPr>
                        <w:t xml:space="preserve">ACTIVITY 3 </w:t>
                      </w:r>
                    </w:p>
                    <w:p w:rsidR="004D311B" w:rsidRPr="00593196" w:rsidRDefault="004D311B" w:rsidP="002D0EB3">
                      <w:pPr>
                        <w:shd w:val="clear" w:color="auto" w:fill="E5B8B7" w:themeFill="accent2" w:themeFillTint="66"/>
                        <w:jc w:val="both"/>
                        <w:rPr>
                          <w:rFonts w:ascii="Arial" w:hAnsi="Arial" w:cs="Arial"/>
                          <w:sz w:val="24"/>
                          <w:szCs w:val="24"/>
                        </w:rPr>
                      </w:pPr>
                      <w:r w:rsidRPr="00593196">
                        <w:rPr>
                          <w:rFonts w:ascii="Arial" w:hAnsi="Arial" w:cs="Arial"/>
                          <w:sz w:val="24"/>
                          <w:szCs w:val="24"/>
                        </w:rPr>
                        <w:t>Participation of employees in trainings for the work with</w:t>
                      </w:r>
                      <w:r>
                        <w:rPr>
                          <w:rFonts w:ascii="Arial" w:hAnsi="Arial" w:cs="Arial"/>
                          <w:sz w:val="24"/>
                          <w:szCs w:val="24"/>
                        </w:rPr>
                        <w:t xml:space="preserve"> modern IT tools</w:t>
                      </w:r>
                      <w:r w:rsidRPr="00593196">
                        <w:rPr>
                          <w:rFonts w:ascii="Arial" w:hAnsi="Arial" w:cs="Arial"/>
                          <w:sz w:val="24"/>
                          <w:szCs w:val="24"/>
                        </w:rPr>
                        <w:t>;</w:t>
                      </w:r>
                    </w:p>
                    <w:p w:rsidR="004D311B" w:rsidRPr="00C42F7D" w:rsidRDefault="004D311B" w:rsidP="002D0EB3">
                      <w:pPr>
                        <w:shd w:val="clear" w:color="auto" w:fill="E5B8B7" w:themeFill="accent2" w:themeFillTint="66"/>
                        <w:jc w:val="both"/>
                        <w:rPr>
                          <w:rFonts w:ascii="Arial" w:hAnsi="Arial" w:cs="Arial"/>
                          <w:sz w:val="24"/>
                          <w:szCs w:val="24"/>
                          <w:lang w:val="pl-PL"/>
                        </w:rPr>
                      </w:pPr>
                      <w:r>
                        <w:rPr>
                          <w:rFonts w:ascii="Arial" w:hAnsi="Arial" w:cs="Arial"/>
                          <w:b/>
                          <w:sz w:val="24"/>
                          <w:szCs w:val="24"/>
                          <w:lang w:val="pl-PL"/>
                        </w:rPr>
                        <w:t>ACTIVITY 4</w:t>
                      </w:r>
                    </w:p>
                    <w:p w:rsidR="004D311B" w:rsidRPr="00593196" w:rsidRDefault="004D311B" w:rsidP="002D0EB3">
                      <w:pPr>
                        <w:shd w:val="clear" w:color="auto" w:fill="E5B8B7" w:themeFill="accent2" w:themeFillTint="66"/>
                        <w:jc w:val="both"/>
                        <w:rPr>
                          <w:rFonts w:ascii="Arial" w:hAnsi="Arial" w:cs="Arial"/>
                          <w:b/>
                          <w:sz w:val="24"/>
                          <w:szCs w:val="24"/>
                        </w:rPr>
                      </w:pPr>
                      <w:r w:rsidRPr="00593196">
                        <w:rPr>
                          <w:rFonts w:ascii="Arial" w:hAnsi="Arial" w:cs="Arial"/>
                          <w:sz w:val="24"/>
                          <w:szCs w:val="24"/>
                        </w:rPr>
                        <w:t>To continue the process of linking on the platform for data exchange –</w:t>
                      </w:r>
                      <w:r>
                        <w:rPr>
                          <w:rFonts w:ascii="Arial" w:hAnsi="Arial" w:cs="Arial"/>
                          <w:sz w:val="24"/>
                          <w:szCs w:val="24"/>
                        </w:rPr>
                        <w:t xml:space="preserve"> Government Service Bus-GSB</w:t>
                      </w:r>
                      <w:r w:rsidRPr="00593196">
                        <w:rPr>
                          <w:rFonts w:ascii="Arial" w:hAnsi="Arial" w:cs="Arial"/>
                          <w:sz w:val="24"/>
                          <w:szCs w:val="24"/>
                        </w:rPr>
                        <w:t>.</w:t>
                      </w:r>
                    </w:p>
                  </w:txbxContent>
                </v:textbox>
              </v:shape>
            </w:pict>
          </mc:Fallback>
        </mc:AlternateContent>
      </w:r>
    </w:p>
    <w:p w:rsidR="0072677D" w:rsidRPr="0074023F" w:rsidRDefault="0072677D" w:rsidP="00742EA4">
      <w:pPr>
        <w:rPr>
          <w:rFonts w:ascii="Arial" w:hAnsi="Arial" w:cs="Arial"/>
        </w:rPr>
      </w:pPr>
    </w:p>
    <w:p w:rsidR="0072677D" w:rsidRPr="0074023F" w:rsidRDefault="0072677D" w:rsidP="00742EA4">
      <w:pPr>
        <w:rPr>
          <w:rFonts w:ascii="Arial" w:hAnsi="Arial" w:cs="Arial"/>
        </w:rPr>
      </w:pPr>
    </w:p>
    <w:p w:rsidR="0072677D" w:rsidRPr="0074023F" w:rsidRDefault="0072677D" w:rsidP="00742EA4">
      <w:pPr>
        <w:rPr>
          <w:rFonts w:ascii="Arial" w:hAnsi="Arial" w:cs="Arial"/>
        </w:rPr>
      </w:pPr>
    </w:p>
    <w:p w:rsidR="00CC2987" w:rsidRPr="0074023F" w:rsidRDefault="00CC2987" w:rsidP="00742EA4">
      <w:pPr>
        <w:pStyle w:val="Heading3"/>
        <w:numPr>
          <w:ilvl w:val="0"/>
          <w:numId w:val="0"/>
        </w:numPr>
        <w:shd w:val="clear" w:color="auto" w:fill="FFFFFF" w:themeFill="background1"/>
        <w:jc w:val="both"/>
        <w:rPr>
          <w:rFonts w:ascii="Arial" w:eastAsiaTheme="minorHAnsi" w:hAnsi="Arial" w:cs="Arial"/>
          <w:b w:val="0"/>
          <w:bCs w:val="0"/>
          <w:sz w:val="22"/>
          <w:u w:val="none"/>
        </w:rPr>
      </w:pPr>
    </w:p>
    <w:p w:rsidR="00F40A8B" w:rsidRPr="0074023F" w:rsidRDefault="00F40A8B" w:rsidP="00742EA4">
      <w:pPr>
        <w:pStyle w:val="Heading3"/>
        <w:numPr>
          <w:ilvl w:val="0"/>
          <w:numId w:val="0"/>
        </w:numPr>
        <w:shd w:val="clear" w:color="auto" w:fill="FFFFFF" w:themeFill="background1"/>
        <w:jc w:val="both"/>
        <w:rPr>
          <w:rFonts w:ascii="Arial" w:hAnsi="Arial" w:cs="Arial"/>
          <w:u w:val="none"/>
        </w:rPr>
      </w:pPr>
    </w:p>
    <w:p w:rsidR="003C769E" w:rsidRPr="0074023F" w:rsidRDefault="003C769E" w:rsidP="00742EA4">
      <w:pPr>
        <w:pStyle w:val="Heading3"/>
        <w:numPr>
          <w:ilvl w:val="0"/>
          <w:numId w:val="0"/>
        </w:numPr>
        <w:shd w:val="clear" w:color="auto" w:fill="FFFFFF" w:themeFill="background1"/>
        <w:jc w:val="both"/>
        <w:rPr>
          <w:rFonts w:ascii="Arial" w:hAnsi="Arial" w:cs="Arial"/>
          <w:u w:val="none"/>
        </w:rPr>
      </w:pPr>
    </w:p>
    <w:p w:rsidR="003C769E" w:rsidRPr="0074023F" w:rsidRDefault="003C769E" w:rsidP="00742EA4">
      <w:pPr>
        <w:pStyle w:val="Heading3"/>
        <w:numPr>
          <w:ilvl w:val="0"/>
          <w:numId w:val="0"/>
        </w:numPr>
        <w:shd w:val="clear" w:color="auto" w:fill="FFFFFF" w:themeFill="background1"/>
        <w:jc w:val="both"/>
        <w:rPr>
          <w:rFonts w:ascii="Arial" w:hAnsi="Arial" w:cs="Arial"/>
          <w:u w:val="none"/>
        </w:rPr>
      </w:pPr>
    </w:p>
    <w:p w:rsidR="00F47210" w:rsidRPr="0074023F" w:rsidRDefault="00F47210" w:rsidP="00742EA4">
      <w:pPr>
        <w:pStyle w:val="Heading3"/>
        <w:numPr>
          <w:ilvl w:val="0"/>
          <w:numId w:val="0"/>
        </w:numPr>
        <w:shd w:val="clear" w:color="auto" w:fill="FFFFFF" w:themeFill="background1"/>
        <w:jc w:val="both"/>
        <w:rPr>
          <w:rFonts w:ascii="Arial" w:hAnsi="Arial" w:cs="Arial"/>
          <w:u w:val="none"/>
        </w:rPr>
      </w:pPr>
    </w:p>
    <w:p w:rsidR="00F47210" w:rsidRPr="0074023F" w:rsidRDefault="00F47210" w:rsidP="00742EA4">
      <w:pPr>
        <w:pStyle w:val="Heading3"/>
        <w:numPr>
          <w:ilvl w:val="0"/>
          <w:numId w:val="0"/>
        </w:numPr>
        <w:shd w:val="clear" w:color="auto" w:fill="FFFFFF" w:themeFill="background1"/>
        <w:jc w:val="both"/>
        <w:rPr>
          <w:rFonts w:ascii="Arial" w:hAnsi="Arial" w:cs="Arial"/>
          <w:u w:val="none"/>
        </w:rPr>
      </w:pPr>
    </w:p>
    <w:p w:rsidR="002D0EB3" w:rsidRPr="0074023F" w:rsidRDefault="002D0EB3" w:rsidP="00742EA4">
      <w:pPr>
        <w:pStyle w:val="Heading3"/>
        <w:numPr>
          <w:ilvl w:val="0"/>
          <w:numId w:val="0"/>
        </w:numPr>
        <w:shd w:val="clear" w:color="auto" w:fill="FFFFFF" w:themeFill="background1"/>
        <w:jc w:val="both"/>
        <w:rPr>
          <w:rFonts w:ascii="Arial" w:hAnsi="Arial" w:cs="Arial"/>
          <w:u w:val="none"/>
        </w:rPr>
      </w:pPr>
    </w:p>
    <w:p w:rsidR="0072677D" w:rsidRPr="0074023F" w:rsidRDefault="0072677D" w:rsidP="00742EA4">
      <w:pPr>
        <w:pStyle w:val="Heading3"/>
        <w:numPr>
          <w:ilvl w:val="0"/>
          <w:numId w:val="0"/>
        </w:numPr>
        <w:shd w:val="clear" w:color="auto" w:fill="FFFFFF" w:themeFill="background1"/>
        <w:jc w:val="both"/>
        <w:rPr>
          <w:rFonts w:ascii="Arial" w:hAnsi="Arial" w:cs="Arial"/>
          <w:i/>
          <w:u w:val="none"/>
        </w:rPr>
      </w:pPr>
    </w:p>
    <w:tbl>
      <w:tblPr>
        <w:tblStyle w:val="TableGrid"/>
        <w:tblW w:w="9918" w:type="dxa"/>
        <w:tblLook w:val="04A0" w:firstRow="1" w:lastRow="0" w:firstColumn="1" w:lastColumn="0" w:noHBand="0" w:noVBand="1"/>
      </w:tblPr>
      <w:tblGrid>
        <w:gridCol w:w="1951"/>
        <w:gridCol w:w="7967"/>
      </w:tblGrid>
      <w:tr w:rsidR="0072677D" w:rsidRPr="0074023F" w:rsidTr="00ED69D1">
        <w:tc>
          <w:tcPr>
            <w:tcW w:w="1951" w:type="dxa"/>
            <w:shd w:val="clear" w:color="auto" w:fill="A6A6A6" w:themeFill="background1" w:themeFillShade="A6"/>
            <w:vAlign w:val="center"/>
          </w:tcPr>
          <w:p w:rsidR="0072677D" w:rsidRPr="0074023F" w:rsidRDefault="003F2408" w:rsidP="00742EA4">
            <w:pPr>
              <w:spacing w:line="360" w:lineRule="auto"/>
              <w:rPr>
                <w:rFonts w:ascii="Arial" w:hAnsi="Arial" w:cs="Arial"/>
                <w:b/>
                <w:sz w:val="24"/>
                <w:szCs w:val="24"/>
              </w:rPr>
            </w:pPr>
            <w:r w:rsidRPr="0074023F">
              <w:rPr>
                <w:rFonts w:ascii="Arial" w:hAnsi="Arial" w:cs="Arial"/>
                <w:b/>
                <w:sz w:val="24"/>
                <w:szCs w:val="24"/>
              </w:rPr>
              <w:t>OBJECTIVE</w:t>
            </w:r>
            <w:r w:rsidR="00272E04" w:rsidRPr="0074023F">
              <w:rPr>
                <w:rFonts w:ascii="Arial" w:hAnsi="Arial" w:cs="Arial"/>
                <w:b/>
                <w:sz w:val="24"/>
                <w:szCs w:val="24"/>
              </w:rPr>
              <w:t xml:space="preserve"> E</w:t>
            </w:r>
            <w:r w:rsidR="0072677D" w:rsidRPr="0074023F">
              <w:rPr>
                <w:rFonts w:ascii="Arial" w:hAnsi="Arial" w:cs="Arial"/>
                <w:b/>
                <w:sz w:val="24"/>
                <w:szCs w:val="24"/>
              </w:rPr>
              <w:t xml:space="preserve">:  </w:t>
            </w:r>
          </w:p>
        </w:tc>
        <w:tc>
          <w:tcPr>
            <w:tcW w:w="7967" w:type="dxa"/>
            <w:shd w:val="clear" w:color="auto" w:fill="A6A6A6" w:themeFill="background1" w:themeFillShade="A6"/>
          </w:tcPr>
          <w:p w:rsidR="0072677D" w:rsidRPr="0074023F" w:rsidRDefault="003F2408" w:rsidP="003F2408">
            <w:pPr>
              <w:spacing w:line="276" w:lineRule="auto"/>
              <w:jc w:val="both"/>
              <w:rPr>
                <w:rFonts w:ascii="Arial" w:hAnsi="Arial" w:cs="Arial"/>
                <w:b/>
                <w:sz w:val="24"/>
                <w:szCs w:val="24"/>
              </w:rPr>
            </w:pPr>
            <w:r w:rsidRPr="0074023F">
              <w:rPr>
                <w:rFonts w:ascii="Arial" w:hAnsi="Arial" w:cs="Arial"/>
                <w:b/>
                <w:sz w:val="24"/>
                <w:szCs w:val="24"/>
              </w:rPr>
              <w:t>Development of</w:t>
            </w:r>
            <w:r w:rsidR="003C769E" w:rsidRPr="0074023F">
              <w:rPr>
                <w:rFonts w:ascii="Arial" w:hAnsi="Arial" w:cs="Arial"/>
                <w:b/>
                <w:sz w:val="24"/>
                <w:szCs w:val="24"/>
              </w:rPr>
              <w:t xml:space="preserve"> IT integr</w:t>
            </w:r>
            <w:r w:rsidRPr="0074023F">
              <w:rPr>
                <w:rFonts w:ascii="Arial" w:hAnsi="Arial" w:cs="Arial"/>
                <w:b/>
                <w:sz w:val="24"/>
                <w:szCs w:val="24"/>
              </w:rPr>
              <w:t>ated</w:t>
            </w:r>
            <w:r w:rsidR="003C769E" w:rsidRPr="0074023F">
              <w:rPr>
                <w:rFonts w:ascii="Arial" w:hAnsi="Arial" w:cs="Arial"/>
                <w:b/>
                <w:sz w:val="24"/>
                <w:szCs w:val="24"/>
              </w:rPr>
              <w:t xml:space="preserve"> s</w:t>
            </w:r>
            <w:r w:rsidRPr="0074023F">
              <w:rPr>
                <w:rFonts w:ascii="Arial" w:hAnsi="Arial" w:cs="Arial"/>
                <w:b/>
                <w:sz w:val="24"/>
                <w:szCs w:val="24"/>
              </w:rPr>
              <w:t>y</w:t>
            </w:r>
            <w:r w:rsidR="003C769E" w:rsidRPr="0074023F">
              <w:rPr>
                <w:rFonts w:ascii="Arial" w:hAnsi="Arial" w:cs="Arial"/>
                <w:b/>
                <w:sz w:val="24"/>
                <w:szCs w:val="24"/>
              </w:rPr>
              <w:t>stem</w:t>
            </w:r>
            <w:r w:rsidRPr="0074023F">
              <w:rPr>
                <w:rFonts w:ascii="Arial" w:hAnsi="Arial" w:cs="Arial"/>
                <w:b/>
                <w:sz w:val="24"/>
                <w:szCs w:val="24"/>
              </w:rPr>
              <w:t xml:space="preserve"> for collection, processing publication, and archiving of official statistical data </w:t>
            </w:r>
          </w:p>
        </w:tc>
      </w:tr>
      <w:tr w:rsidR="0072677D" w:rsidRPr="0074023F" w:rsidTr="00ED69D1">
        <w:tc>
          <w:tcPr>
            <w:tcW w:w="1951" w:type="dxa"/>
            <w:shd w:val="clear" w:color="auto" w:fill="F2DBDB" w:themeFill="accent2" w:themeFillTint="33"/>
            <w:vAlign w:val="center"/>
          </w:tcPr>
          <w:p w:rsidR="0072677D" w:rsidRPr="0074023F" w:rsidRDefault="002E0796" w:rsidP="00742EA4">
            <w:pPr>
              <w:spacing w:line="360" w:lineRule="auto"/>
              <w:rPr>
                <w:rFonts w:ascii="Arial" w:hAnsi="Arial" w:cs="Arial"/>
                <w:b/>
                <w:sz w:val="24"/>
                <w:szCs w:val="24"/>
                <w:u w:val="single"/>
              </w:rPr>
            </w:pPr>
            <w:r w:rsidRPr="0074023F">
              <w:rPr>
                <w:rFonts w:ascii="Arial" w:hAnsi="Arial" w:cs="Arial"/>
                <w:b/>
                <w:sz w:val="24"/>
                <w:szCs w:val="24"/>
                <w:u w:val="single"/>
              </w:rPr>
              <w:t>ACTIVITY</w:t>
            </w:r>
            <w:r w:rsidR="0072677D" w:rsidRPr="0074023F">
              <w:rPr>
                <w:rFonts w:ascii="Arial" w:hAnsi="Arial" w:cs="Arial"/>
                <w:b/>
                <w:sz w:val="24"/>
                <w:szCs w:val="24"/>
                <w:u w:val="single"/>
              </w:rPr>
              <w:t xml:space="preserve"> 1</w:t>
            </w:r>
          </w:p>
        </w:tc>
        <w:tc>
          <w:tcPr>
            <w:tcW w:w="7967" w:type="dxa"/>
            <w:shd w:val="clear" w:color="auto" w:fill="F2DBDB" w:themeFill="accent2" w:themeFillTint="33"/>
          </w:tcPr>
          <w:p w:rsidR="0072677D" w:rsidRPr="0074023F" w:rsidRDefault="003F2408" w:rsidP="003F2408">
            <w:pPr>
              <w:spacing w:line="276" w:lineRule="auto"/>
              <w:jc w:val="both"/>
              <w:rPr>
                <w:rFonts w:ascii="Arial" w:hAnsi="Arial" w:cs="Arial"/>
                <w:b/>
                <w:sz w:val="24"/>
                <w:szCs w:val="24"/>
              </w:rPr>
            </w:pPr>
            <w:r w:rsidRPr="0074023F">
              <w:rPr>
                <w:rFonts w:ascii="Arial" w:hAnsi="Arial" w:cs="Arial"/>
                <w:b/>
                <w:sz w:val="24"/>
                <w:szCs w:val="24"/>
              </w:rPr>
              <w:t xml:space="preserve">Development of </w:t>
            </w:r>
            <w:r w:rsidR="003C769E" w:rsidRPr="0074023F">
              <w:rPr>
                <w:rFonts w:ascii="Arial" w:hAnsi="Arial" w:cs="Arial"/>
                <w:b/>
                <w:sz w:val="24"/>
                <w:szCs w:val="24"/>
              </w:rPr>
              <w:t>IT integr</w:t>
            </w:r>
            <w:r w:rsidRPr="0074023F">
              <w:rPr>
                <w:rFonts w:ascii="Arial" w:hAnsi="Arial" w:cs="Arial"/>
                <w:b/>
                <w:sz w:val="24"/>
                <w:szCs w:val="24"/>
              </w:rPr>
              <w:t>ated sy</w:t>
            </w:r>
            <w:r w:rsidR="003C769E" w:rsidRPr="0074023F">
              <w:rPr>
                <w:rFonts w:ascii="Arial" w:hAnsi="Arial" w:cs="Arial"/>
                <w:b/>
                <w:sz w:val="24"/>
                <w:szCs w:val="24"/>
              </w:rPr>
              <w:t>stem</w:t>
            </w:r>
            <w:r w:rsidRPr="0074023F">
              <w:rPr>
                <w:rFonts w:ascii="Arial" w:hAnsi="Arial" w:cs="Arial"/>
                <w:b/>
                <w:sz w:val="24"/>
                <w:szCs w:val="24"/>
              </w:rPr>
              <w:t xml:space="preserve"> that is in line with the business process of</w:t>
            </w:r>
            <w:r w:rsidR="003C769E" w:rsidRPr="0074023F">
              <w:rPr>
                <w:rFonts w:ascii="Arial" w:hAnsi="Arial" w:cs="Arial"/>
                <w:b/>
                <w:sz w:val="24"/>
                <w:szCs w:val="24"/>
              </w:rPr>
              <w:t xml:space="preserve"> GSBPM model</w:t>
            </w:r>
            <w:r w:rsidRPr="0074023F">
              <w:rPr>
                <w:rFonts w:ascii="Arial" w:hAnsi="Arial" w:cs="Arial"/>
                <w:b/>
                <w:sz w:val="24"/>
                <w:szCs w:val="24"/>
              </w:rPr>
              <w:t xml:space="preserve"> at the level of statistical system of Montenegro</w:t>
            </w:r>
          </w:p>
        </w:tc>
      </w:tr>
      <w:tr w:rsidR="0072677D" w:rsidRPr="0074023F" w:rsidTr="00ED69D1">
        <w:tc>
          <w:tcPr>
            <w:tcW w:w="1951" w:type="dxa"/>
            <w:vAlign w:val="center"/>
          </w:tcPr>
          <w:p w:rsidR="0072677D" w:rsidRPr="0074023F" w:rsidRDefault="002E0796" w:rsidP="00585374">
            <w:pPr>
              <w:spacing w:line="360" w:lineRule="auto"/>
              <w:rPr>
                <w:rFonts w:ascii="Arial" w:hAnsi="Arial" w:cs="Arial"/>
                <w:b/>
                <w:sz w:val="24"/>
                <w:szCs w:val="24"/>
              </w:rPr>
            </w:pPr>
            <w:r w:rsidRPr="0074023F">
              <w:rPr>
                <w:rFonts w:ascii="Arial" w:hAnsi="Arial" w:cs="Arial"/>
                <w:b/>
                <w:sz w:val="24"/>
                <w:szCs w:val="24"/>
              </w:rPr>
              <w:t>ACTIVITY</w:t>
            </w:r>
            <w:r w:rsidR="006F0126" w:rsidRPr="0074023F">
              <w:rPr>
                <w:rFonts w:ascii="Arial" w:hAnsi="Arial" w:cs="Arial"/>
                <w:b/>
                <w:sz w:val="24"/>
                <w:szCs w:val="24"/>
              </w:rPr>
              <w:t xml:space="preserve"> </w:t>
            </w:r>
            <w:r w:rsidR="0072677D" w:rsidRPr="0074023F">
              <w:rPr>
                <w:rFonts w:ascii="Arial" w:hAnsi="Arial" w:cs="Arial"/>
                <w:b/>
                <w:sz w:val="24"/>
                <w:szCs w:val="24"/>
              </w:rPr>
              <w:t xml:space="preserve"> </w:t>
            </w:r>
            <w:r w:rsidR="00585374" w:rsidRPr="0074023F">
              <w:rPr>
                <w:rFonts w:ascii="Arial" w:hAnsi="Arial" w:cs="Arial"/>
                <w:b/>
                <w:sz w:val="24"/>
                <w:szCs w:val="24"/>
              </w:rPr>
              <w:t>1 Indicator</w:t>
            </w:r>
          </w:p>
        </w:tc>
        <w:tc>
          <w:tcPr>
            <w:tcW w:w="7967" w:type="dxa"/>
            <w:vAlign w:val="center"/>
          </w:tcPr>
          <w:p w:rsidR="0072677D" w:rsidRPr="0074023F" w:rsidRDefault="002B46B3" w:rsidP="001C773C">
            <w:pPr>
              <w:pStyle w:val="ListParagraph"/>
              <w:numPr>
                <w:ilvl w:val="0"/>
                <w:numId w:val="16"/>
              </w:numPr>
              <w:jc w:val="both"/>
              <w:rPr>
                <w:rFonts w:ascii="Arial" w:hAnsi="Arial" w:cs="Arial"/>
                <w:sz w:val="24"/>
                <w:szCs w:val="24"/>
              </w:rPr>
            </w:pPr>
            <w:r w:rsidRPr="0074023F">
              <w:rPr>
                <w:rFonts w:ascii="Arial" w:hAnsi="Arial" w:cs="Arial"/>
                <w:sz w:val="24"/>
                <w:szCs w:val="24"/>
              </w:rPr>
              <w:t>IT integrated system for col</w:t>
            </w:r>
            <w:r w:rsidR="007178AA">
              <w:rPr>
                <w:rFonts w:ascii="Arial" w:hAnsi="Arial" w:cs="Arial"/>
                <w:sz w:val="24"/>
                <w:szCs w:val="24"/>
              </w:rPr>
              <w:t>l</w:t>
            </w:r>
            <w:r w:rsidRPr="0074023F">
              <w:rPr>
                <w:rFonts w:ascii="Arial" w:hAnsi="Arial" w:cs="Arial"/>
                <w:sz w:val="24"/>
                <w:szCs w:val="24"/>
              </w:rPr>
              <w:t>ectio</w:t>
            </w:r>
            <w:r w:rsidR="001C773C" w:rsidRPr="0074023F">
              <w:rPr>
                <w:rFonts w:ascii="Arial" w:hAnsi="Arial" w:cs="Arial"/>
                <w:sz w:val="24"/>
                <w:szCs w:val="24"/>
              </w:rPr>
              <w:t>n</w:t>
            </w:r>
            <w:r w:rsidRPr="0074023F">
              <w:rPr>
                <w:rFonts w:ascii="Arial" w:hAnsi="Arial" w:cs="Arial"/>
                <w:sz w:val="24"/>
                <w:szCs w:val="24"/>
              </w:rPr>
              <w:t>, processing</w:t>
            </w:r>
            <w:r w:rsidR="001C773C" w:rsidRPr="0074023F">
              <w:rPr>
                <w:rFonts w:ascii="Arial" w:hAnsi="Arial" w:cs="Arial"/>
                <w:sz w:val="24"/>
                <w:szCs w:val="24"/>
              </w:rPr>
              <w:t>, publication, and archiving of official statistical data developed</w:t>
            </w:r>
          </w:p>
        </w:tc>
      </w:tr>
      <w:tr w:rsidR="0072677D" w:rsidRPr="0074023F" w:rsidTr="00ED69D1">
        <w:tc>
          <w:tcPr>
            <w:tcW w:w="1951" w:type="dxa"/>
            <w:vAlign w:val="center"/>
          </w:tcPr>
          <w:p w:rsidR="0072677D"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967" w:type="dxa"/>
          </w:tcPr>
          <w:p w:rsidR="00A35741" w:rsidRPr="0074023F" w:rsidRDefault="00441B4E" w:rsidP="0030558E">
            <w:pPr>
              <w:jc w:val="both"/>
              <w:rPr>
                <w:rFonts w:ascii="Arial" w:hAnsi="Arial" w:cs="Arial"/>
                <w:sz w:val="24"/>
                <w:szCs w:val="24"/>
              </w:rPr>
            </w:pPr>
            <w:r w:rsidRPr="0074023F">
              <w:rPr>
                <w:rFonts w:ascii="Arial" w:hAnsi="Arial" w:cs="Arial"/>
                <w:sz w:val="24"/>
                <w:szCs w:val="24"/>
              </w:rPr>
              <w:t xml:space="preserve"> </w:t>
            </w:r>
            <w:r w:rsidR="00F57857" w:rsidRPr="0074023F">
              <w:rPr>
                <w:rFonts w:ascii="Arial" w:hAnsi="Arial" w:cs="Arial"/>
                <w:sz w:val="24"/>
                <w:szCs w:val="24"/>
              </w:rPr>
              <w:t xml:space="preserve">Development of </w:t>
            </w:r>
            <w:r w:rsidR="004B207E" w:rsidRPr="0074023F">
              <w:rPr>
                <w:rFonts w:ascii="Arial" w:hAnsi="Arial" w:cs="Arial"/>
                <w:sz w:val="24"/>
                <w:szCs w:val="24"/>
              </w:rPr>
              <w:t>official statistics</w:t>
            </w:r>
            <w:r w:rsidR="00A35741" w:rsidRPr="0074023F">
              <w:rPr>
                <w:rFonts w:ascii="Arial" w:hAnsi="Arial" w:cs="Arial"/>
                <w:sz w:val="24"/>
                <w:szCs w:val="24"/>
              </w:rPr>
              <w:t xml:space="preserve"> </w:t>
            </w:r>
            <w:r w:rsidR="00F57857" w:rsidRPr="0074023F">
              <w:rPr>
                <w:rFonts w:ascii="Arial" w:hAnsi="Arial" w:cs="Arial"/>
                <w:sz w:val="24"/>
                <w:szCs w:val="24"/>
              </w:rPr>
              <w:t xml:space="preserve">by using new methods for data collection for interview-based surveys, as well as by using new data sources </w:t>
            </w:r>
            <w:r w:rsidR="00A35741" w:rsidRPr="0074023F">
              <w:rPr>
                <w:rFonts w:ascii="Arial" w:hAnsi="Arial" w:cs="Arial"/>
                <w:sz w:val="24"/>
                <w:szCs w:val="24"/>
              </w:rPr>
              <w:t>(administrativ</w:t>
            </w:r>
            <w:r w:rsidR="00F57857" w:rsidRPr="0074023F">
              <w:rPr>
                <w:rFonts w:ascii="Arial" w:hAnsi="Arial" w:cs="Arial"/>
                <w:sz w:val="24"/>
                <w:szCs w:val="24"/>
              </w:rPr>
              <w:t>e or other sources</w:t>
            </w:r>
            <w:r w:rsidR="00A35741" w:rsidRPr="0074023F">
              <w:rPr>
                <w:rFonts w:ascii="Arial" w:hAnsi="Arial" w:cs="Arial"/>
                <w:sz w:val="24"/>
                <w:szCs w:val="24"/>
              </w:rPr>
              <w:t>)</w:t>
            </w:r>
            <w:r w:rsidR="00F57857" w:rsidRPr="0074023F">
              <w:rPr>
                <w:rFonts w:ascii="Arial" w:hAnsi="Arial" w:cs="Arial"/>
                <w:sz w:val="24"/>
                <w:szCs w:val="24"/>
              </w:rPr>
              <w:t xml:space="preserve"> will be in the same time a basis for the development of integrated system of </w:t>
            </w:r>
            <w:r w:rsidR="004B207E" w:rsidRPr="0074023F">
              <w:rPr>
                <w:rFonts w:ascii="Arial" w:hAnsi="Arial" w:cs="Arial"/>
                <w:sz w:val="24"/>
                <w:szCs w:val="24"/>
              </w:rPr>
              <w:t>official statistic</w:t>
            </w:r>
            <w:r w:rsidR="00F57857" w:rsidRPr="0074023F">
              <w:rPr>
                <w:rFonts w:ascii="Arial" w:hAnsi="Arial" w:cs="Arial"/>
                <w:sz w:val="24"/>
                <w:szCs w:val="24"/>
              </w:rPr>
              <w:t>al production</w:t>
            </w:r>
            <w:r w:rsidR="00A35741" w:rsidRPr="0074023F">
              <w:rPr>
                <w:rFonts w:ascii="Arial" w:hAnsi="Arial" w:cs="Arial"/>
                <w:sz w:val="24"/>
                <w:szCs w:val="24"/>
              </w:rPr>
              <w:t xml:space="preserve">. </w:t>
            </w:r>
            <w:r w:rsidR="003A59FE" w:rsidRPr="0074023F">
              <w:rPr>
                <w:rFonts w:ascii="Arial" w:hAnsi="Arial" w:cs="Arial"/>
                <w:sz w:val="24"/>
                <w:szCs w:val="24"/>
              </w:rPr>
              <w:t>From the current system which is domain oriented</w:t>
            </w:r>
            <w:r w:rsidR="00A35741" w:rsidRPr="0074023F">
              <w:rPr>
                <w:rFonts w:ascii="Arial" w:hAnsi="Arial" w:cs="Arial"/>
                <w:sz w:val="24"/>
                <w:szCs w:val="24"/>
              </w:rPr>
              <w:t xml:space="preserve"> (</w:t>
            </w:r>
            <w:r w:rsidR="003A59FE" w:rsidRPr="0074023F">
              <w:rPr>
                <w:rFonts w:ascii="Arial" w:hAnsi="Arial" w:cs="Arial"/>
                <w:sz w:val="24"/>
                <w:szCs w:val="24"/>
              </w:rPr>
              <w:t>for every individual survey there is developed a special system for collection, processing, and publication of data</w:t>
            </w:r>
            <w:r w:rsidR="00A35741" w:rsidRPr="0074023F">
              <w:rPr>
                <w:rFonts w:ascii="Arial" w:hAnsi="Arial" w:cs="Arial"/>
                <w:sz w:val="24"/>
                <w:szCs w:val="24"/>
              </w:rPr>
              <w:t xml:space="preserve">) </w:t>
            </w:r>
            <w:r w:rsidR="003A59FE" w:rsidRPr="0074023F">
              <w:rPr>
                <w:rFonts w:ascii="Arial" w:hAnsi="Arial" w:cs="Arial"/>
                <w:sz w:val="24"/>
                <w:szCs w:val="24"/>
              </w:rPr>
              <w:t xml:space="preserve">and integrated in one part, in the next period it is planned to develop one integrated system which will be organized with </w:t>
            </w:r>
            <w:r w:rsidR="003A59FE" w:rsidRPr="0074023F">
              <w:rPr>
                <w:rFonts w:ascii="Arial" w:hAnsi="Arial" w:cs="Arial"/>
                <w:sz w:val="24"/>
                <w:szCs w:val="24"/>
              </w:rPr>
              <w:lastRenderedPageBreak/>
              <w:t xml:space="preserve">regard to </w:t>
            </w:r>
            <w:r w:rsidR="00A35741" w:rsidRPr="0074023F">
              <w:rPr>
                <w:rFonts w:ascii="Arial" w:hAnsi="Arial" w:cs="Arial"/>
                <w:sz w:val="24"/>
                <w:szCs w:val="24"/>
              </w:rPr>
              <w:t>statisti</w:t>
            </w:r>
            <w:r w:rsidR="003A59FE" w:rsidRPr="0074023F">
              <w:rPr>
                <w:rFonts w:ascii="Arial" w:hAnsi="Arial" w:cs="Arial"/>
                <w:sz w:val="24"/>
                <w:szCs w:val="24"/>
              </w:rPr>
              <w:t>cal</w:t>
            </w:r>
            <w:r w:rsidR="00A35741" w:rsidRPr="0074023F">
              <w:rPr>
                <w:rFonts w:ascii="Arial" w:hAnsi="Arial" w:cs="Arial"/>
                <w:sz w:val="24"/>
                <w:szCs w:val="24"/>
              </w:rPr>
              <w:t xml:space="preserve"> proces</w:t>
            </w:r>
            <w:r w:rsidR="003A59FE" w:rsidRPr="0074023F">
              <w:rPr>
                <w:rFonts w:ascii="Arial" w:hAnsi="Arial" w:cs="Arial"/>
                <w:sz w:val="24"/>
                <w:szCs w:val="24"/>
              </w:rPr>
              <w:t>ses</w:t>
            </w:r>
            <w:r w:rsidR="00A35741" w:rsidRPr="0074023F">
              <w:rPr>
                <w:rFonts w:ascii="Arial" w:hAnsi="Arial" w:cs="Arial"/>
                <w:sz w:val="24"/>
                <w:szCs w:val="24"/>
              </w:rPr>
              <w:t>.</w:t>
            </w:r>
          </w:p>
          <w:p w:rsidR="00CC2987" w:rsidRPr="0074023F" w:rsidRDefault="00CC2987" w:rsidP="0030558E">
            <w:pPr>
              <w:jc w:val="both"/>
              <w:rPr>
                <w:rFonts w:ascii="Arial" w:hAnsi="Arial" w:cs="Arial"/>
                <w:sz w:val="24"/>
                <w:szCs w:val="24"/>
              </w:rPr>
            </w:pPr>
          </w:p>
        </w:tc>
      </w:tr>
      <w:tr w:rsidR="000E7A14" w:rsidRPr="0074023F" w:rsidTr="00ED69D1">
        <w:tc>
          <w:tcPr>
            <w:tcW w:w="1951" w:type="dxa"/>
            <w:vAlign w:val="center"/>
          </w:tcPr>
          <w:p w:rsidR="000E7A14" w:rsidRPr="0074023F" w:rsidRDefault="00364740" w:rsidP="003C6BC3">
            <w:pPr>
              <w:spacing w:line="360" w:lineRule="auto"/>
              <w:rPr>
                <w:rFonts w:ascii="Arial" w:hAnsi="Arial" w:cs="Arial"/>
                <w:b/>
                <w:sz w:val="24"/>
                <w:szCs w:val="24"/>
              </w:rPr>
            </w:pPr>
            <w:r w:rsidRPr="0074023F">
              <w:rPr>
                <w:rFonts w:ascii="Arial" w:hAnsi="Arial" w:cs="Arial"/>
                <w:b/>
                <w:sz w:val="24"/>
                <w:szCs w:val="24"/>
              </w:rPr>
              <w:lastRenderedPageBreak/>
              <w:t>Responsibility</w:t>
            </w:r>
            <w:r w:rsidR="000E7A14" w:rsidRPr="0074023F">
              <w:rPr>
                <w:rFonts w:ascii="Arial" w:hAnsi="Arial" w:cs="Arial"/>
                <w:b/>
                <w:sz w:val="24"/>
                <w:szCs w:val="24"/>
              </w:rPr>
              <w:t xml:space="preserve"> </w:t>
            </w:r>
          </w:p>
        </w:tc>
        <w:tc>
          <w:tcPr>
            <w:tcW w:w="7967" w:type="dxa"/>
            <w:vAlign w:val="center"/>
          </w:tcPr>
          <w:p w:rsidR="000E7A14" w:rsidRPr="0074023F" w:rsidRDefault="00D15045" w:rsidP="003C6BC3">
            <w:pPr>
              <w:pStyle w:val="ListParagraph"/>
              <w:numPr>
                <w:ilvl w:val="0"/>
                <w:numId w:val="8"/>
              </w:numPr>
              <w:rPr>
                <w:rFonts w:ascii="Arial" w:hAnsi="Arial" w:cs="Arial"/>
                <w:sz w:val="24"/>
                <w:szCs w:val="24"/>
              </w:rPr>
            </w:pPr>
            <w:r w:rsidRPr="0074023F">
              <w:rPr>
                <w:rFonts w:ascii="Arial" w:hAnsi="Arial" w:cs="Arial"/>
                <w:sz w:val="24"/>
                <w:szCs w:val="24"/>
              </w:rPr>
              <w:t>Department for Information and Communication Technology</w:t>
            </w:r>
          </w:p>
          <w:p w:rsidR="00690F6C" w:rsidRPr="0074023F" w:rsidRDefault="005C1B7F" w:rsidP="003C6BC3">
            <w:pPr>
              <w:pStyle w:val="ListParagraph"/>
              <w:numPr>
                <w:ilvl w:val="0"/>
                <w:numId w:val="8"/>
              </w:numPr>
              <w:rPr>
                <w:rFonts w:ascii="Arial" w:hAnsi="Arial" w:cs="Arial"/>
                <w:sz w:val="24"/>
                <w:szCs w:val="24"/>
              </w:rPr>
            </w:pPr>
            <w:r w:rsidRPr="0074023F">
              <w:rPr>
                <w:rFonts w:ascii="Arial" w:hAnsi="Arial" w:cs="Arial"/>
                <w:sz w:val="24"/>
                <w:szCs w:val="24"/>
              </w:rPr>
              <w:t>Department for Dissemination and Management of Statistical Databases and Quality</w:t>
            </w:r>
            <w:r w:rsidR="00690F6C" w:rsidRPr="0074023F">
              <w:rPr>
                <w:rFonts w:ascii="Arial" w:hAnsi="Arial" w:cs="Arial"/>
                <w:sz w:val="24"/>
                <w:szCs w:val="24"/>
              </w:rPr>
              <w:t>;</w:t>
            </w:r>
          </w:p>
        </w:tc>
      </w:tr>
      <w:tr w:rsidR="0072677D" w:rsidRPr="0074023F" w:rsidTr="00ED69D1">
        <w:tc>
          <w:tcPr>
            <w:tcW w:w="1951" w:type="dxa"/>
            <w:shd w:val="clear" w:color="auto" w:fill="F2DBDB" w:themeFill="accent2" w:themeFillTint="33"/>
            <w:vAlign w:val="center"/>
          </w:tcPr>
          <w:p w:rsidR="0072677D"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72677D" w:rsidRPr="0074023F">
              <w:rPr>
                <w:rFonts w:ascii="Arial" w:hAnsi="Arial" w:cs="Arial"/>
                <w:b/>
                <w:sz w:val="24"/>
                <w:szCs w:val="24"/>
                <w:u w:val="single"/>
              </w:rPr>
              <w:t xml:space="preserve"> 2</w:t>
            </w:r>
          </w:p>
        </w:tc>
        <w:tc>
          <w:tcPr>
            <w:tcW w:w="7967" w:type="dxa"/>
            <w:shd w:val="clear" w:color="auto" w:fill="F2DBDB" w:themeFill="accent2" w:themeFillTint="33"/>
          </w:tcPr>
          <w:p w:rsidR="0072677D" w:rsidRPr="0074023F" w:rsidRDefault="003A59FE" w:rsidP="00E36AAB">
            <w:pPr>
              <w:spacing w:line="276" w:lineRule="auto"/>
              <w:jc w:val="both"/>
              <w:rPr>
                <w:rFonts w:ascii="Arial" w:hAnsi="Arial" w:cs="Arial"/>
                <w:b/>
                <w:sz w:val="24"/>
                <w:szCs w:val="24"/>
              </w:rPr>
            </w:pPr>
            <w:r w:rsidRPr="0074023F">
              <w:rPr>
                <w:rFonts w:ascii="Arial" w:hAnsi="Arial" w:cs="Arial"/>
                <w:b/>
                <w:sz w:val="24"/>
                <w:szCs w:val="24"/>
              </w:rPr>
              <w:t>Further development and implementation of electronic data collection</w:t>
            </w:r>
            <w:r w:rsidR="00E36AAB" w:rsidRPr="0074023F">
              <w:rPr>
                <w:rFonts w:ascii="Arial" w:hAnsi="Arial" w:cs="Arial"/>
                <w:b/>
                <w:sz w:val="24"/>
                <w:szCs w:val="24"/>
              </w:rPr>
              <w:t xml:space="preserve"> by using the</w:t>
            </w:r>
            <w:r w:rsidR="006744C6" w:rsidRPr="0074023F">
              <w:rPr>
                <w:rFonts w:ascii="Arial" w:hAnsi="Arial" w:cs="Arial"/>
                <w:b/>
                <w:sz w:val="24"/>
                <w:szCs w:val="24"/>
              </w:rPr>
              <w:t xml:space="preserve"> CAWI met</w:t>
            </w:r>
            <w:r w:rsidR="00E36AAB" w:rsidRPr="0074023F">
              <w:rPr>
                <w:rFonts w:ascii="Arial" w:hAnsi="Arial" w:cs="Arial"/>
                <w:b/>
                <w:sz w:val="24"/>
                <w:szCs w:val="24"/>
              </w:rPr>
              <w:t>h</w:t>
            </w:r>
            <w:r w:rsidR="006744C6" w:rsidRPr="0074023F">
              <w:rPr>
                <w:rFonts w:ascii="Arial" w:hAnsi="Arial" w:cs="Arial"/>
                <w:b/>
                <w:sz w:val="24"/>
                <w:szCs w:val="24"/>
              </w:rPr>
              <w:t>od</w:t>
            </w:r>
          </w:p>
        </w:tc>
      </w:tr>
      <w:tr w:rsidR="0072677D" w:rsidRPr="0074023F" w:rsidTr="00ED69D1">
        <w:tc>
          <w:tcPr>
            <w:tcW w:w="1951" w:type="dxa"/>
            <w:vAlign w:val="center"/>
          </w:tcPr>
          <w:p w:rsidR="0072677D" w:rsidRPr="0074023F" w:rsidRDefault="002E0796" w:rsidP="008F6D0C">
            <w:pPr>
              <w:spacing w:line="360" w:lineRule="auto"/>
              <w:rPr>
                <w:rFonts w:ascii="Arial" w:hAnsi="Arial" w:cs="Arial"/>
                <w:b/>
                <w:sz w:val="24"/>
                <w:szCs w:val="24"/>
              </w:rPr>
            </w:pPr>
            <w:r w:rsidRPr="0074023F">
              <w:rPr>
                <w:rFonts w:ascii="Arial" w:hAnsi="Arial" w:cs="Arial"/>
                <w:b/>
                <w:sz w:val="24"/>
                <w:szCs w:val="24"/>
              </w:rPr>
              <w:t>ACTIVITY</w:t>
            </w:r>
            <w:r w:rsidR="00C32A90" w:rsidRPr="0074023F">
              <w:rPr>
                <w:rFonts w:ascii="Arial" w:hAnsi="Arial" w:cs="Arial"/>
                <w:b/>
                <w:sz w:val="24"/>
                <w:szCs w:val="24"/>
              </w:rPr>
              <w:t xml:space="preserve"> </w:t>
            </w:r>
            <w:r w:rsidR="0072677D" w:rsidRPr="0074023F">
              <w:rPr>
                <w:rFonts w:ascii="Arial" w:hAnsi="Arial" w:cs="Arial"/>
                <w:b/>
                <w:sz w:val="24"/>
                <w:szCs w:val="24"/>
              </w:rPr>
              <w:t xml:space="preserve"> </w:t>
            </w:r>
            <w:r w:rsidR="00C32A90" w:rsidRPr="0074023F">
              <w:rPr>
                <w:rFonts w:ascii="Arial" w:hAnsi="Arial" w:cs="Arial"/>
                <w:b/>
                <w:sz w:val="24"/>
                <w:szCs w:val="24"/>
              </w:rPr>
              <w:t>2</w:t>
            </w:r>
            <w:r w:rsidR="008F6D0C" w:rsidRPr="0074023F">
              <w:rPr>
                <w:rFonts w:ascii="Arial" w:hAnsi="Arial" w:cs="Arial"/>
                <w:b/>
                <w:sz w:val="24"/>
                <w:szCs w:val="24"/>
              </w:rPr>
              <w:t xml:space="preserve"> Indicator</w:t>
            </w:r>
          </w:p>
        </w:tc>
        <w:tc>
          <w:tcPr>
            <w:tcW w:w="7967" w:type="dxa"/>
            <w:vAlign w:val="center"/>
          </w:tcPr>
          <w:p w:rsidR="0072677D" w:rsidRPr="0074023F" w:rsidRDefault="00E36AAB" w:rsidP="0030558E">
            <w:pPr>
              <w:pStyle w:val="ListParagraph"/>
              <w:numPr>
                <w:ilvl w:val="0"/>
                <w:numId w:val="8"/>
              </w:numPr>
              <w:jc w:val="both"/>
              <w:rPr>
                <w:rFonts w:ascii="Arial" w:hAnsi="Arial" w:cs="Arial"/>
                <w:sz w:val="24"/>
                <w:szCs w:val="24"/>
              </w:rPr>
            </w:pPr>
            <w:r w:rsidRPr="0074023F">
              <w:rPr>
                <w:rFonts w:ascii="Arial" w:hAnsi="Arial" w:cs="Arial"/>
                <w:sz w:val="24"/>
                <w:szCs w:val="24"/>
              </w:rPr>
              <w:t>Number of surveys</w:t>
            </w:r>
            <w:r w:rsidR="006744C6" w:rsidRPr="0074023F">
              <w:rPr>
                <w:rFonts w:ascii="Arial" w:hAnsi="Arial" w:cs="Arial"/>
                <w:sz w:val="24"/>
                <w:szCs w:val="24"/>
              </w:rPr>
              <w:t xml:space="preserve"> </w:t>
            </w:r>
            <w:r w:rsidRPr="0074023F">
              <w:rPr>
                <w:rFonts w:ascii="Arial" w:hAnsi="Arial" w:cs="Arial"/>
                <w:sz w:val="24"/>
                <w:szCs w:val="24"/>
              </w:rPr>
              <w:t xml:space="preserve">which use the </w:t>
            </w:r>
            <w:r w:rsidR="006744C6" w:rsidRPr="0074023F">
              <w:rPr>
                <w:rFonts w:ascii="Arial" w:hAnsi="Arial" w:cs="Arial"/>
                <w:sz w:val="24"/>
                <w:szCs w:val="24"/>
              </w:rPr>
              <w:t>CAWI met</w:t>
            </w:r>
            <w:r w:rsidRPr="0074023F">
              <w:rPr>
                <w:rFonts w:ascii="Arial" w:hAnsi="Arial" w:cs="Arial"/>
                <w:sz w:val="24"/>
                <w:szCs w:val="24"/>
              </w:rPr>
              <w:t>h</w:t>
            </w:r>
            <w:r w:rsidR="006744C6" w:rsidRPr="0074023F">
              <w:rPr>
                <w:rFonts w:ascii="Arial" w:hAnsi="Arial" w:cs="Arial"/>
                <w:sz w:val="24"/>
                <w:szCs w:val="24"/>
              </w:rPr>
              <w:t>od</w:t>
            </w:r>
            <w:r w:rsidR="00A96D8C" w:rsidRPr="0074023F">
              <w:rPr>
                <w:rFonts w:ascii="Arial" w:hAnsi="Arial" w:cs="Arial"/>
                <w:sz w:val="24"/>
                <w:szCs w:val="24"/>
              </w:rPr>
              <w:t>;</w:t>
            </w:r>
          </w:p>
          <w:p w:rsidR="00A96D8C" w:rsidRPr="0074023F" w:rsidRDefault="007F486D" w:rsidP="00E36AAB">
            <w:pPr>
              <w:pStyle w:val="ListParagraph"/>
              <w:numPr>
                <w:ilvl w:val="0"/>
                <w:numId w:val="8"/>
              </w:numPr>
              <w:jc w:val="both"/>
              <w:rPr>
                <w:rFonts w:ascii="Arial" w:hAnsi="Arial" w:cs="Arial"/>
                <w:sz w:val="24"/>
                <w:szCs w:val="24"/>
              </w:rPr>
            </w:pPr>
            <w:r w:rsidRPr="0074023F">
              <w:rPr>
                <w:rFonts w:ascii="Arial" w:hAnsi="Arial" w:cs="Arial"/>
                <w:sz w:val="24"/>
                <w:szCs w:val="24"/>
              </w:rPr>
              <w:t>Number of employees</w:t>
            </w:r>
            <w:r w:rsidR="00E36AAB" w:rsidRPr="0074023F">
              <w:rPr>
                <w:rFonts w:ascii="Arial" w:hAnsi="Arial" w:cs="Arial"/>
                <w:sz w:val="24"/>
                <w:szCs w:val="24"/>
              </w:rPr>
              <w:t xml:space="preserve"> having participated trainings to work on modern IT tools</w:t>
            </w:r>
            <w:r w:rsidR="00A96D8C" w:rsidRPr="0074023F">
              <w:rPr>
                <w:rFonts w:ascii="Arial" w:hAnsi="Arial" w:cs="Arial"/>
                <w:sz w:val="24"/>
                <w:szCs w:val="24"/>
              </w:rPr>
              <w:t>;</w:t>
            </w:r>
          </w:p>
        </w:tc>
      </w:tr>
      <w:tr w:rsidR="0072677D" w:rsidRPr="0074023F" w:rsidTr="00ED69D1">
        <w:tc>
          <w:tcPr>
            <w:tcW w:w="1951" w:type="dxa"/>
            <w:vAlign w:val="center"/>
          </w:tcPr>
          <w:p w:rsidR="0072677D"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967" w:type="dxa"/>
          </w:tcPr>
          <w:p w:rsidR="00067710" w:rsidRPr="0074023F" w:rsidRDefault="00865D49" w:rsidP="0030558E">
            <w:pPr>
              <w:jc w:val="both"/>
              <w:rPr>
                <w:rFonts w:ascii="Arial" w:hAnsi="Arial" w:cs="Arial"/>
                <w:sz w:val="24"/>
                <w:szCs w:val="24"/>
              </w:rPr>
            </w:pPr>
            <w:r w:rsidRPr="0074023F">
              <w:rPr>
                <w:rFonts w:ascii="Arial" w:hAnsi="Arial" w:cs="Arial"/>
                <w:sz w:val="24"/>
                <w:szCs w:val="24"/>
              </w:rPr>
              <w:t>MONSTAT</w:t>
            </w:r>
            <w:r w:rsidR="002F791E" w:rsidRPr="0074023F">
              <w:rPr>
                <w:rFonts w:ascii="Arial" w:hAnsi="Arial" w:cs="Arial"/>
                <w:sz w:val="24"/>
                <w:szCs w:val="24"/>
              </w:rPr>
              <w:t xml:space="preserve"> </w:t>
            </w:r>
            <w:r w:rsidR="00C6567B" w:rsidRPr="0074023F">
              <w:rPr>
                <w:rFonts w:ascii="Arial" w:hAnsi="Arial" w:cs="Arial"/>
                <w:sz w:val="24"/>
                <w:szCs w:val="24"/>
              </w:rPr>
              <w:t xml:space="preserve">started with the electronic collection in </w:t>
            </w:r>
            <w:r w:rsidR="00067710" w:rsidRPr="0074023F">
              <w:rPr>
                <w:rFonts w:ascii="Arial" w:hAnsi="Arial" w:cs="Arial"/>
                <w:sz w:val="24"/>
                <w:szCs w:val="24"/>
              </w:rPr>
              <w:t>2015</w:t>
            </w:r>
            <w:r w:rsidR="00C6567B" w:rsidRPr="0074023F">
              <w:rPr>
                <w:rFonts w:ascii="Arial" w:hAnsi="Arial" w:cs="Arial"/>
                <w:sz w:val="24"/>
                <w:szCs w:val="24"/>
              </w:rPr>
              <w:t xml:space="preserve"> by using</w:t>
            </w:r>
            <w:r w:rsidR="00067710" w:rsidRPr="0074023F">
              <w:rPr>
                <w:rFonts w:ascii="Arial" w:hAnsi="Arial" w:cs="Arial"/>
                <w:sz w:val="24"/>
                <w:szCs w:val="24"/>
              </w:rPr>
              <w:t xml:space="preserve"> CAWI met</w:t>
            </w:r>
            <w:r w:rsidR="00C6567B" w:rsidRPr="0074023F">
              <w:rPr>
                <w:rFonts w:ascii="Arial" w:hAnsi="Arial" w:cs="Arial"/>
                <w:sz w:val="24"/>
                <w:szCs w:val="24"/>
              </w:rPr>
              <w:t>h</w:t>
            </w:r>
            <w:r w:rsidR="00067710" w:rsidRPr="0074023F">
              <w:rPr>
                <w:rFonts w:ascii="Arial" w:hAnsi="Arial" w:cs="Arial"/>
                <w:sz w:val="24"/>
                <w:szCs w:val="24"/>
              </w:rPr>
              <w:t>od</w:t>
            </w:r>
            <w:r w:rsidR="00C6567B" w:rsidRPr="0074023F">
              <w:rPr>
                <w:rFonts w:ascii="Arial" w:hAnsi="Arial" w:cs="Arial"/>
                <w:sz w:val="24"/>
                <w:szCs w:val="24"/>
              </w:rPr>
              <w:t xml:space="preserve"> for business surveys</w:t>
            </w:r>
            <w:r w:rsidR="00067710" w:rsidRPr="0074023F">
              <w:rPr>
                <w:rFonts w:ascii="Arial" w:hAnsi="Arial" w:cs="Arial"/>
                <w:sz w:val="24"/>
                <w:szCs w:val="24"/>
              </w:rPr>
              <w:t>. Web portal</w:t>
            </w:r>
            <w:r w:rsidR="000E239F" w:rsidRPr="0074023F">
              <w:rPr>
                <w:rFonts w:ascii="Arial" w:hAnsi="Arial" w:cs="Arial"/>
                <w:sz w:val="24"/>
                <w:szCs w:val="24"/>
              </w:rPr>
              <w:t xml:space="preserve"> enables a safe access for enterprises </w:t>
            </w:r>
            <w:r w:rsidR="00067710" w:rsidRPr="0074023F">
              <w:rPr>
                <w:rFonts w:ascii="Arial" w:hAnsi="Arial" w:cs="Arial"/>
                <w:sz w:val="24"/>
                <w:szCs w:val="24"/>
              </w:rPr>
              <w:t>(</w:t>
            </w:r>
            <w:r w:rsidR="000E239F" w:rsidRPr="0074023F">
              <w:rPr>
                <w:rFonts w:ascii="Arial" w:hAnsi="Arial" w:cs="Arial"/>
                <w:sz w:val="24"/>
                <w:szCs w:val="24"/>
              </w:rPr>
              <w:t>every reporting unit has its own account</w:t>
            </w:r>
            <w:r w:rsidR="00067710" w:rsidRPr="0074023F">
              <w:rPr>
                <w:rFonts w:ascii="Arial" w:hAnsi="Arial" w:cs="Arial"/>
                <w:sz w:val="24"/>
                <w:szCs w:val="24"/>
              </w:rPr>
              <w:t xml:space="preserve">) </w:t>
            </w:r>
            <w:r w:rsidR="000E239F" w:rsidRPr="0074023F">
              <w:rPr>
                <w:rFonts w:ascii="Arial" w:hAnsi="Arial" w:cs="Arial"/>
                <w:sz w:val="24"/>
                <w:szCs w:val="24"/>
              </w:rPr>
              <w:t>and filling in electronic questionnaire</w:t>
            </w:r>
            <w:r w:rsidR="00067710" w:rsidRPr="0074023F">
              <w:rPr>
                <w:rFonts w:ascii="Arial" w:hAnsi="Arial" w:cs="Arial"/>
                <w:sz w:val="24"/>
                <w:szCs w:val="24"/>
              </w:rPr>
              <w:t>.</w:t>
            </w:r>
          </w:p>
          <w:p w:rsidR="00CC2987" w:rsidRPr="0074023F" w:rsidRDefault="000E239F" w:rsidP="0030558E">
            <w:pPr>
              <w:jc w:val="both"/>
              <w:rPr>
                <w:rFonts w:ascii="Arial" w:hAnsi="Arial" w:cs="Arial"/>
                <w:sz w:val="24"/>
                <w:szCs w:val="24"/>
              </w:rPr>
            </w:pPr>
            <w:r w:rsidRPr="0074023F">
              <w:rPr>
                <w:rFonts w:ascii="Arial" w:hAnsi="Arial" w:cs="Arial"/>
                <w:sz w:val="24"/>
                <w:szCs w:val="24"/>
              </w:rPr>
              <w:t>Currently,</w:t>
            </w:r>
            <w:r w:rsidR="00067710" w:rsidRPr="0074023F">
              <w:rPr>
                <w:rFonts w:ascii="Arial" w:hAnsi="Arial" w:cs="Arial"/>
                <w:sz w:val="24"/>
                <w:szCs w:val="24"/>
              </w:rPr>
              <w:t xml:space="preserve"> </w:t>
            </w:r>
            <w:r w:rsidR="00865D49" w:rsidRPr="0074023F">
              <w:rPr>
                <w:rFonts w:ascii="Arial" w:hAnsi="Arial" w:cs="Arial"/>
                <w:sz w:val="24"/>
                <w:szCs w:val="24"/>
              </w:rPr>
              <w:t>MONSTAT</w:t>
            </w:r>
            <w:r w:rsidRPr="0074023F">
              <w:rPr>
                <w:rFonts w:ascii="Arial" w:hAnsi="Arial" w:cs="Arial"/>
                <w:sz w:val="24"/>
                <w:szCs w:val="24"/>
              </w:rPr>
              <w:t xml:space="preserve"> uses the</w:t>
            </w:r>
            <w:r w:rsidR="00067710" w:rsidRPr="0074023F">
              <w:rPr>
                <w:rFonts w:ascii="Arial" w:hAnsi="Arial" w:cs="Arial"/>
                <w:sz w:val="24"/>
                <w:szCs w:val="24"/>
              </w:rPr>
              <w:t xml:space="preserve"> CAWI met</w:t>
            </w:r>
            <w:r w:rsidRPr="0074023F">
              <w:rPr>
                <w:rFonts w:ascii="Arial" w:hAnsi="Arial" w:cs="Arial"/>
                <w:sz w:val="24"/>
                <w:szCs w:val="24"/>
              </w:rPr>
              <w:t>h</w:t>
            </w:r>
            <w:r w:rsidR="00067710" w:rsidRPr="0074023F">
              <w:rPr>
                <w:rFonts w:ascii="Arial" w:hAnsi="Arial" w:cs="Arial"/>
                <w:sz w:val="24"/>
                <w:szCs w:val="24"/>
              </w:rPr>
              <w:t xml:space="preserve">od </w:t>
            </w:r>
            <w:r w:rsidRPr="0074023F">
              <w:rPr>
                <w:rFonts w:ascii="Arial" w:hAnsi="Arial" w:cs="Arial"/>
                <w:sz w:val="24"/>
                <w:szCs w:val="24"/>
              </w:rPr>
              <w:t>within the data collection for four surveys</w:t>
            </w:r>
            <w:r w:rsidR="00067710" w:rsidRPr="0074023F">
              <w:rPr>
                <w:rFonts w:ascii="Arial" w:hAnsi="Arial" w:cs="Arial"/>
                <w:sz w:val="24"/>
                <w:szCs w:val="24"/>
              </w:rPr>
              <w:t xml:space="preserve">. </w:t>
            </w:r>
            <w:r w:rsidRPr="0074023F">
              <w:rPr>
                <w:rFonts w:ascii="Arial" w:hAnsi="Arial" w:cs="Arial"/>
                <w:sz w:val="24"/>
                <w:szCs w:val="24"/>
              </w:rPr>
              <w:t>It is necessary to continue further with the development of this type of data collection, what also reduces overburden of businesses</w:t>
            </w:r>
            <w:r w:rsidR="00067710" w:rsidRPr="0074023F">
              <w:rPr>
                <w:rFonts w:ascii="Arial" w:hAnsi="Arial" w:cs="Arial"/>
                <w:sz w:val="24"/>
                <w:szCs w:val="24"/>
              </w:rPr>
              <w:t xml:space="preserve">. </w:t>
            </w:r>
            <w:r w:rsidRPr="0074023F">
              <w:rPr>
                <w:rFonts w:ascii="Arial" w:hAnsi="Arial" w:cs="Arial"/>
                <w:sz w:val="24"/>
                <w:szCs w:val="24"/>
              </w:rPr>
              <w:t xml:space="preserve">Continued development of electronic data collection will increase </w:t>
            </w:r>
            <w:r w:rsidR="00231C26" w:rsidRPr="0074023F">
              <w:rPr>
                <w:rFonts w:ascii="Arial" w:hAnsi="Arial" w:cs="Arial"/>
                <w:sz w:val="24"/>
                <w:szCs w:val="24"/>
              </w:rPr>
              <w:t>cost-</w:t>
            </w:r>
            <w:r w:rsidRPr="0074023F">
              <w:rPr>
                <w:rFonts w:ascii="Arial" w:hAnsi="Arial" w:cs="Arial"/>
                <w:sz w:val="24"/>
                <w:szCs w:val="24"/>
              </w:rPr>
              <w:t>effectiveness</w:t>
            </w:r>
            <w:r w:rsidR="00D965E4" w:rsidRPr="0074023F">
              <w:rPr>
                <w:rFonts w:ascii="Arial" w:hAnsi="Arial" w:cs="Arial"/>
                <w:sz w:val="24"/>
                <w:szCs w:val="24"/>
              </w:rPr>
              <w:t xml:space="preserve"> of statistical activities and</w:t>
            </w:r>
            <w:r w:rsidR="00067710" w:rsidRPr="0074023F">
              <w:rPr>
                <w:rFonts w:ascii="Arial" w:hAnsi="Arial" w:cs="Arial"/>
                <w:sz w:val="24"/>
                <w:szCs w:val="24"/>
              </w:rPr>
              <w:t xml:space="preserve"> </w:t>
            </w:r>
            <w:r w:rsidR="00D965E4" w:rsidRPr="0074023F">
              <w:rPr>
                <w:rFonts w:ascii="Arial" w:hAnsi="Arial" w:cs="Arial"/>
                <w:sz w:val="24"/>
                <w:szCs w:val="24"/>
              </w:rPr>
              <w:t>production of higher quality statistics</w:t>
            </w:r>
            <w:r w:rsidR="00067710" w:rsidRPr="0074023F">
              <w:rPr>
                <w:rFonts w:ascii="Arial" w:hAnsi="Arial" w:cs="Arial"/>
                <w:sz w:val="24"/>
                <w:szCs w:val="24"/>
              </w:rPr>
              <w:t>.</w:t>
            </w:r>
          </w:p>
          <w:p w:rsidR="00545FFC" w:rsidRPr="0074023F" w:rsidRDefault="00545FFC" w:rsidP="0030558E">
            <w:pPr>
              <w:jc w:val="both"/>
              <w:rPr>
                <w:rFonts w:ascii="Arial" w:hAnsi="Arial" w:cs="Arial"/>
                <w:sz w:val="24"/>
                <w:szCs w:val="24"/>
              </w:rPr>
            </w:pPr>
          </w:p>
        </w:tc>
      </w:tr>
      <w:tr w:rsidR="00A14CE3" w:rsidRPr="0074023F" w:rsidTr="00ED69D1">
        <w:tc>
          <w:tcPr>
            <w:tcW w:w="1951" w:type="dxa"/>
            <w:vAlign w:val="center"/>
          </w:tcPr>
          <w:p w:rsidR="00A14CE3"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967" w:type="dxa"/>
          </w:tcPr>
          <w:p w:rsidR="00A14CE3" w:rsidRPr="0074023F" w:rsidRDefault="00D15045" w:rsidP="0030558E">
            <w:pPr>
              <w:pStyle w:val="ListParagraph"/>
              <w:numPr>
                <w:ilvl w:val="0"/>
                <w:numId w:val="7"/>
              </w:numPr>
              <w:jc w:val="both"/>
              <w:rPr>
                <w:rStyle w:val="SubtleEmphasis"/>
                <w:rFonts w:ascii="Arial" w:hAnsi="Arial" w:cs="Arial"/>
                <w:b w:val="0"/>
                <w:i w:val="0"/>
              </w:rPr>
            </w:pPr>
            <w:r w:rsidRPr="0074023F">
              <w:rPr>
                <w:rStyle w:val="SubtleEmphasis"/>
                <w:rFonts w:ascii="Arial" w:hAnsi="Arial" w:cs="Arial"/>
                <w:b w:val="0"/>
                <w:i w:val="0"/>
              </w:rPr>
              <w:t>Department for Information and Communication Technology</w:t>
            </w:r>
            <w:r w:rsidR="00A14CE3" w:rsidRPr="0074023F">
              <w:rPr>
                <w:rStyle w:val="SubtleEmphasis"/>
                <w:rFonts w:ascii="Arial" w:hAnsi="Arial" w:cs="Arial"/>
                <w:b w:val="0"/>
                <w:i w:val="0"/>
              </w:rPr>
              <w:t xml:space="preserve"> </w:t>
            </w:r>
          </w:p>
          <w:p w:rsidR="00EA6E27" w:rsidRPr="0074023F" w:rsidRDefault="004B228C" w:rsidP="0030558E">
            <w:pPr>
              <w:pStyle w:val="ListParagraph"/>
              <w:numPr>
                <w:ilvl w:val="0"/>
                <w:numId w:val="7"/>
              </w:numPr>
              <w:jc w:val="both"/>
              <w:rPr>
                <w:rStyle w:val="SubtleEmphasis"/>
                <w:rFonts w:ascii="Arial" w:hAnsi="Arial" w:cs="Arial"/>
                <w:b w:val="0"/>
                <w:i w:val="0"/>
              </w:rPr>
            </w:pPr>
            <w:r w:rsidRPr="0074023F">
              <w:rPr>
                <w:rStyle w:val="SubtleEmphasis"/>
                <w:rFonts w:ascii="Arial" w:hAnsi="Arial" w:cs="Arial"/>
                <w:b w:val="0"/>
                <w:i w:val="0"/>
              </w:rPr>
              <w:t>Department for Data Collection</w:t>
            </w:r>
            <w:r w:rsidR="00A75F74" w:rsidRPr="0074023F">
              <w:rPr>
                <w:rStyle w:val="SubtleEmphasis"/>
                <w:rFonts w:ascii="Arial" w:hAnsi="Arial" w:cs="Arial"/>
                <w:b w:val="0"/>
                <w:i w:val="0"/>
              </w:rPr>
              <w:t>, and</w:t>
            </w:r>
          </w:p>
          <w:p w:rsidR="00A14CE3" w:rsidRPr="0074023F" w:rsidRDefault="008F6D0C" w:rsidP="0030558E">
            <w:pPr>
              <w:pStyle w:val="ListParagraph"/>
              <w:numPr>
                <w:ilvl w:val="0"/>
                <w:numId w:val="7"/>
              </w:numPr>
              <w:jc w:val="both"/>
              <w:rPr>
                <w:rFonts w:ascii="Arial" w:hAnsi="Arial" w:cs="Arial"/>
                <w:iCs/>
                <w:sz w:val="24"/>
              </w:rPr>
            </w:pPr>
            <w:r w:rsidRPr="0074023F">
              <w:rPr>
                <w:rStyle w:val="SubtleEmphasis"/>
                <w:rFonts w:ascii="Arial" w:hAnsi="Arial" w:cs="Arial"/>
                <w:b w:val="0"/>
                <w:i w:val="0"/>
              </w:rPr>
              <w:t>Managers of organization units</w:t>
            </w:r>
            <w:r w:rsidR="00A14CE3" w:rsidRPr="0074023F">
              <w:rPr>
                <w:rStyle w:val="SubtleEmphasis"/>
                <w:rFonts w:ascii="Arial" w:hAnsi="Arial" w:cs="Arial"/>
                <w:b w:val="0"/>
                <w:i w:val="0"/>
              </w:rPr>
              <w:t xml:space="preserve">. </w:t>
            </w:r>
          </w:p>
        </w:tc>
      </w:tr>
      <w:tr w:rsidR="00225B6F" w:rsidRPr="0074023F" w:rsidTr="00ED69D1">
        <w:tc>
          <w:tcPr>
            <w:tcW w:w="1951" w:type="dxa"/>
            <w:shd w:val="clear" w:color="auto" w:fill="F2DBDB" w:themeFill="accent2" w:themeFillTint="33"/>
            <w:vAlign w:val="center"/>
          </w:tcPr>
          <w:p w:rsidR="00225B6F"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225B6F" w:rsidRPr="0074023F">
              <w:rPr>
                <w:rFonts w:ascii="Arial" w:hAnsi="Arial" w:cs="Arial"/>
                <w:b/>
                <w:sz w:val="24"/>
                <w:szCs w:val="24"/>
                <w:u w:val="single"/>
              </w:rPr>
              <w:t xml:space="preserve"> 3</w:t>
            </w:r>
          </w:p>
        </w:tc>
        <w:tc>
          <w:tcPr>
            <w:tcW w:w="7967" w:type="dxa"/>
            <w:shd w:val="clear" w:color="auto" w:fill="F2DBDB" w:themeFill="accent2" w:themeFillTint="33"/>
          </w:tcPr>
          <w:p w:rsidR="00225B6F" w:rsidRPr="0074023F" w:rsidRDefault="00A75F74" w:rsidP="00A75F74">
            <w:pPr>
              <w:spacing w:line="276" w:lineRule="auto"/>
              <w:jc w:val="both"/>
              <w:rPr>
                <w:rFonts w:ascii="Arial" w:hAnsi="Arial" w:cs="Arial"/>
                <w:b/>
                <w:sz w:val="24"/>
                <w:szCs w:val="24"/>
              </w:rPr>
            </w:pPr>
            <w:r w:rsidRPr="0074023F">
              <w:rPr>
                <w:rFonts w:ascii="Arial" w:hAnsi="Arial" w:cs="Arial"/>
                <w:b/>
                <w:sz w:val="24"/>
                <w:szCs w:val="24"/>
              </w:rPr>
              <w:t xml:space="preserve">To continue the linkage process on </w:t>
            </w:r>
            <w:r w:rsidR="00C13E1C" w:rsidRPr="0074023F">
              <w:rPr>
                <w:rFonts w:ascii="Arial" w:hAnsi="Arial" w:cs="Arial"/>
                <w:b/>
                <w:sz w:val="24"/>
                <w:szCs w:val="24"/>
              </w:rPr>
              <w:t>Government Service Bus</w:t>
            </w:r>
            <w:r w:rsidRPr="0074023F">
              <w:rPr>
                <w:rFonts w:ascii="Arial" w:hAnsi="Arial" w:cs="Arial"/>
                <w:b/>
                <w:sz w:val="24"/>
                <w:szCs w:val="24"/>
              </w:rPr>
              <w:t xml:space="preserve"> -</w:t>
            </w:r>
            <w:r w:rsidR="00C13E1C" w:rsidRPr="0074023F">
              <w:rPr>
                <w:rFonts w:ascii="Arial" w:hAnsi="Arial" w:cs="Arial"/>
                <w:b/>
                <w:sz w:val="24"/>
                <w:szCs w:val="24"/>
              </w:rPr>
              <w:t xml:space="preserve"> GSB.</w:t>
            </w:r>
          </w:p>
        </w:tc>
      </w:tr>
      <w:tr w:rsidR="00225B6F" w:rsidRPr="0074023F" w:rsidTr="00ED69D1">
        <w:tc>
          <w:tcPr>
            <w:tcW w:w="1951" w:type="dxa"/>
            <w:vAlign w:val="center"/>
          </w:tcPr>
          <w:p w:rsidR="00225B6F" w:rsidRPr="0074023F" w:rsidRDefault="002E0796" w:rsidP="00ED69D1">
            <w:pPr>
              <w:spacing w:line="360" w:lineRule="auto"/>
              <w:rPr>
                <w:rFonts w:ascii="Arial" w:hAnsi="Arial" w:cs="Arial"/>
                <w:b/>
                <w:sz w:val="24"/>
                <w:szCs w:val="24"/>
              </w:rPr>
            </w:pPr>
            <w:r w:rsidRPr="0074023F">
              <w:rPr>
                <w:rFonts w:ascii="Arial" w:hAnsi="Arial" w:cs="Arial"/>
                <w:b/>
                <w:sz w:val="24"/>
                <w:szCs w:val="24"/>
              </w:rPr>
              <w:t>ACTIVITY</w:t>
            </w:r>
            <w:r w:rsidR="00AC2488" w:rsidRPr="0074023F">
              <w:rPr>
                <w:rFonts w:ascii="Arial" w:hAnsi="Arial" w:cs="Arial"/>
                <w:b/>
                <w:sz w:val="24"/>
                <w:szCs w:val="24"/>
              </w:rPr>
              <w:t xml:space="preserve"> 3</w:t>
            </w:r>
            <w:r w:rsidR="008F6D0C" w:rsidRPr="0074023F">
              <w:rPr>
                <w:rFonts w:ascii="Arial" w:hAnsi="Arial" w:cs="Arial"/>
                <w:b/>
                <w:sz w:val="24"/>
                <w:szCs w:val="24"/>
              </w:rPr>
              <w:t xml:space="preserve"> Indicator</w:t>
            </w:r>
          </w:p>
        </w:tc>
        <w:tc>
          <w:tcPr>
            <w:tcW w:w="7967" w:type="dxa"/>
            <w:vAlign w:val="center"/>
          </w:tcPr>
          <w:p w:rsidR="00225B6F" w:rsidRPr="0074023F" w:rsidRDefault="00A75F74" w:rsidP="00A75F74">
            <w:pPr>
              <w:jc w:val="both"/>
              <w:rPr>
                <w:rFonts w:ascii="Arial" w:hAnsi="Arial" w:cs="Arial"/>
                <w:sz w:val="24"/>
                <w:szCs w:val="24"/>
              </w:rPr>
            </w:pPr>
            <w:r w:rsidRPr="0074023F">
              <w:rPr>
                <w:rFonts w:ascii="Arial" w:hAnsi="Arial" w:cs="Arial"/>
                <w:sz w:val="24"/>
                <w:szCs w:val="24"/>
              </w:rPr>
              <w:t xml:space="preserve">GSB linkage process completed </w:t>
            </w:r>
          </w:p>
        </w:tc>
      </w:tr>
      <w:tr w:rsidR="00225B6F" w:rsidRPr="0074023F" w:rsidTr="00ED69D1">
        <w:tc>
          <w:tcPr>
            <w:tcW w:w="1951" w:type="dxa"/>
            <w:vAlign w:val="center"/>
          </w:tcPr>
          <w:p w:rsidR="00225B6F"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967" w:type="dxa"/>
          </w:tcPr>
          <w:p w:rsidR="002052C3" w:rsidRPr="0074023F" w:rsidRDefault="00C00298" w:rsidP="0030558E">
            <w:pPr>
              <w:jc w:val="both"/>
              <w:rPr>
                <w:rFonts w:ascii="Arial" w:hAnsi="Arial" w:cs="Arial"/>
                <w:sz w:val="24"/>
                <w:szCs w:val="24"/>
              </w:rPr>
            </w:pPr>
            <w:r w:rsidRPr="0074023F">
              <w:rPr>
                <w:rFonts w:ascii="Arial" w:hAnsi="Arial" w:cs="Arial"/>
                <w:sz w:val="24"/>
                <w:szCs w:val="24"/>
              </w:rPr>
              <w:t xml:space="preserve">Aimed at the improvement of official statistical production process, </w:t>
            </w:r>
            <w:r w:rsidR="00865D49" w:rsidRPr="0074023F">
              <w:rPr>
                <w:rFonts w:ascii="Arial" w:hAnsi="Arial" w:cs="Arial"/>
                <w:sz w:val="24"/>
                <w:szCs w:val="24"/>
              </w:rPr>
              <w:t>MONSTAT</w:t>
            </w:r>
            <w:r w:rsidRPr="0074023F">
              <w:rPr>
                <w:rFonts w:ascii="Arial" w:hAnsi="Arial" w:cs="Arial"/>
                <w:sz w:val="24"/>
                <w:szCs w:val="24"/>
              </w:rPr>
              <w:t xml:space="preserve"> will continue with the activities on using data from administrative data sources via GSB. Usage of administrative data sources will reduce the overburden of reporting units and improve timeliness and relevance of </w:t>
            </w:r>
            <w:r w:rsidR="004B207E" w:rsidRPr="0074023F">
              <w:rPr>
                <w:rFonts w:ascii="Arial" w:hAnsi="Arial" w:cs="Arial"/>
                <w:sz w:val="24"/>
                <w:szCs w:val="24"/>
              </w:rPr>
              <w:t>official statistics</w:t>
            </w:r>
            <w:r w:rsidR="002052C3" w:rsidRPr="0074023F">
              <w:rPr>
                <w:rFonts w:ascii="Arial" w:hAnsi="Arial" w:cs="Arial"/>
                <w:sz w:val="24"/>
                <w:szCs w:val="24"/>
              </w:rPr>
              <w:t xml:space="preserve">, </w:t>
            </w:r>
            <w:r w:rsidRPr="0074023F">
              <w:rPr>
                <w:rFonts w:ascii="Arial" w:hAnsi="Arial" w:cs="Arial"/>
                <w:sz w:val="24"/>
                <w:szCs w:val="24"/>
              </w:rPr>
              <w:t>as well as efficiency and productivity of MONSTAT</w:t>
            </w:r>
            <w:r w:rsidR="002052C3" w:rsidRPr="0074023F">
              <w:rPr>
                <w:rFonts w:ascii="Arial" w:hAnsi="Arial" w:cs="Arial"/>
                <w:sz w:val="24"/>
                <w:szCs w:val="24"/>
              </w:rPr>
              <w:t>.</w:t>
            </w:r>
          </w:p>
          <w:p w:rsidR="00225B6F" w:rsidRPr="0074023F" w:rsidRDefault="00225B6F" w:rsidP="0030558E">
            <w:pPr>
              <w:spacing w:line="276" w:lineRule="auto"/>
              <w:jc w:val="both"/>
              <w:rPr>
                <w:rFonts w:ascii="Arial" w:hAnsi="Arial" w:cs="Arial"/>
                <w:sz w:val="24"/>
                <w:szCs w:val="24"/>
              </w:rPr>
            </w:pPr>
          </w:p>
        </w:tc>
      </w:tr>
      <w:tr w:rsidR="00225B6F" w:rsidRPr="0074023F" w:rsidTr="00ED69D1">
        <w:tc>
          <w:tcPr>
            <w:tcW w:w="1951" w:type="dxa"/>
            <w:vAlign w:val="center"/>
          </w:tcPr>
          <w:p w:rsidR="00225B6F"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p>
        </w:tc>
        <w:tc>
          <w:tcPr>
            <w:tcW w:w="7967" w:type="dxa"/>
          </w:tcPr>
          <w:p w:rsidR="00C13E1C" w:rsidRPr="0074023F" w:rsidRDefault="00D15045" w:rsidP="0030558E">
            <w:pPr>
              <w:pStyle w:val="ListParagraph"/>
              <w:numPr>
                <w:ilvl w:val="0"/>
                <w:numId w:val="7"/>
              </w:numPr>
              <w:jc w:val="both"/>
              <w:rPr>
                <w:rStyle w:val="SubtleEmphasis"/>
                <w:rFonts w:ascii="Arial" w:hAnsi="Arial" w:cs="Arial"/>
                <w:b w:val="0"/>
                <w:i w:val="0"/>
                <w:sz w:val="20"/>
                <w:szCs w:val="20"/>
              </w:rPr>
            </w:pPr>
            <w:r w:rsidRPr="0074023F">
              <w:rPr>
                <w:rStyle w:val="SubtleEmphasis"/>
                <w:rFonts w:ascii="Arial" w:hAnsi="Arial" w:cs="Arial"/>
                <w:b w:val="0"/>
                <w:i w:val="0"/>
                <w:sz w:val="20"/>
                <w:szCs w:val="20"/>
              </w:rPr>
              <w:t>Department for Information and Communication Technology</w:t>
            </w:r>
            <w:r w:rsidR="00C13E1C" w:rsidRPr="0074023F">
              <w:rPr>
                <w:rStyle w:val="SubtleEmphasis"/>
                <w:rFonts w:ascii="Arial" w:hAnsi="Arial" w:cs="Arial"/>
                <w:b w:val="0"/>
                <w:i w:val="0"/>
                <w:sz w:val="20"/>
                <w:szCs w:val="20"/>
              </w:rPr>
              <w:t xml:space="preserve"> </w:t>
            </w:r>
          </w:p>
          <w:p w:rsidR="00225B6F" w:rsidRPr="0074023F" w:rsidRDefault="008F6D0C" w:rsidP="0030558E">
            <w:pPr>
              <w:pStyle w:val="ListParagraph"/>
              <w:numPr>
                <w:ilvl w:val="0"/>
                <w:numId w:val="7"/>
              </w:numPr>
              <w:jc w:val="both"/>
              <w:rPr>
                <w:rFonts w:ascii="Arial" w:hAnsi="Arial" w:cs="Arial"/>
                <w:iCs/>
                <w:sz w:val="24"/>
              </w:rPr>
            </w:pPr>
            <w:r w:rsidRPr="0074023F">
              <w:rPr>
                <w:rFonts w:ascii="Arial" w:hAnsi="Arial" w:cs="Arial"/>
                <w:iCs/>
                <w:sz w:val="20"/>
                <w:szCs w:val="20"/>
              </w:rPr>
              <w:t>Department for Informative and Technical Support to Statistical Product</w:t>
            </w:r>
          </w:p>
        </w:tc>
      </w:tr>
    </w:tbl>
    <w:p w:rsidR="00003940" w:rsidRDefault="00003940" w:rsidP="00742EA4">
      <w:pPr>
        <w:spacing w:after="0"/>
        <w:jc w:val="both"/>
        <w:rPr>
          <w:rFonts w:ascii="Arial" w:hAnsi="Arial" w:cs="Arial"/>
          <w:sz w:val="24"/>
          <w:szCs w:val="24"/>
          <w:highlight w:val="yellow"/>
        </w:rPr>
      </w:pPr>
    </w:p>
    <w:p w:rsidR="00145DC2" w:rsidRDefault="00145DC2" w:rsidP="00742EA4">
      <w:pPr>
        <w:spacing w:after="0"/>
        <w:jc w:val="both"/>
        <w:rPr>
          <w:rFonts w:ascii="Arial" w:hAnsi="Arial" w:cs="Arial"/>
          <w:sz w:val="24"/>
          <w:szCs w:val="24"/>
          <w:highlight w:val="yellow"/>
        </w:rPr>
      </w:pPr>
    </w:p>
    <w:p w:rsidR="00145DC2" w:rsidRPr="0074023F" w:rsidRDefault="00145DC2" w:rsidP="00742EA4">
      <w:pPr>
        <w:spacing w:after="0"/>
        <w:jc w:val="both"/>
        <w:rPr>
          <w:rFonts w:ascii="Arial" w:hAnsi="Arial" w:cs="Arial"/>
          <w:sz w:val="24"/>
          <w:szCs w:val="24"/>
          <w:highlight w:val="yellow"/>
        </w:rPr>
      </w:pPr>
    </w:p>
    <w:p w:rsidR="00EF1B9A" w:rsidRPr="0074023F" w:rsidRDefault="00231C26" w:rsidP="00742EA4">
      <w:pPr>
        <w:pStyle w:val="Heading2"/>
        <w:rPr>
          <w:rFonts w:ascii="Arial" w:hAnsi="Arial" w:cs="Arial"/>
        </w:rPr>
      </w:pPr>
      <w:r w:rsidRPr="0074023F">
        <w:rPr>
          <w:rFonts w:ascii="Arial" w:hAnsi="Arial" w:cs="Arial"/>
        </w:rPr>
        <w:lastRenderedPageBreak/>
        <w:t xml:space="preserve">CREATING NEW DATA SOURCES FOR PRODUCTION OF </w:t>
      </w:r>
      <w:r w:rsidR="004B207E" w:rsidRPr="0074023F">
        <w:rPr>
          <w:rFonts w:ascii="Arial" w:hAnsi="Arial" w:cs="Arial"/>
        </w:rPr>
        <w:t>OFFICIAL STATISTICS</w:t>
      </w:r>
    </w:p>
    <w:p w:rsidR="00EF1B9A" w:rsidRPr="0074023F" w:rsidRDefault="00EF1B9A" w:rsidP="00742EA4">
      <w:pPr>
        <w:pStyle w:val="Heading2"/>
        <w:numPr>
          <w:ilvl w:val="0"/>
          <w:numId w:val="0"/>
        </w:numPr>
        <w:ind w:left="90"/>
        <w:rPr>
          <w:rFonts w:ascii="Arial" w:hAnsi="Arial" w:cs="Arial"/>
        </w:rPr>
      </w:pPr>
    </w:p>
    <w:p w:rsidR="00EF1B9A" w:rsidRPr="0074023F" w:rsidRDefault="008F6D0C" w:rsidP="0030558E">
      <w:pPr>
        <w:jc w:val="both"/>
        <w:rPr>
          <w:rFonts w:ascii="Arial" w:hAnsi="Arial" w:cs="Arial"/>
          <w:i/>
          <w:sz w:val="24"/>
          <w:szCs w:val="24"/>
        </w:rPr>
      </w:pPr>
      <w:r w:rsidRPr="0074023F">
        <w:rPr>
          <w:rFonts w:ascii="Arial" w:hAnsi="Arial" w:cs="Arial"/>
          <w:sz w:val="24"/>
          <w:szCs w:val="24"/>
        </w:rPr>
        <w:t>Activities d</w:t>
      </w:r>
      <w:r w:rsidR="00EF1B9A" w:rsidRPr="0074023F">
        <w:rPr>
          <w:rFonts w:ascii="Arial" w:hAnsi="Arial" w:cs="Arial"/>
          <w:sz w:val="24"/>
          <w:szCs w:val="24"/>
        </w:rPr>
        <w:t>efin</w:t>
      </w:r>
      <w:r w:rsidRPr="0074023F">
        <w:rPr>
          <w:rFonts w:ascii="Arial" w:hAnsi="Arial" w:cs="Arial"/>
          <w:sz w:val="24"/>
          <w:szCs w:val="24"/>
        </w:rPr>
        <w:t>ed by</w:t>
      </w:r>
      <w:r w:rsidR="00EF1B9A" w:rsidRPr="0074023F">
        <w:rPr>
          <w:rFonts w:ascii="Arial" w:hAnsi="Arial" w:cs="Arial"/>
          <w:sz w:val="24"/>
          <w:szCs w:val="24"/>
        </w:rPr>
        <w:t xml:space="preserve"> </w:t>
      </w:r>
      <w:r w:rsidRPr="0074023F">
        <w:rPr>
          <w:rFonts w:ascii="Arial" w:hAnsi="Arial" w:cs="Arial"/>
          <w:sz w:val="24"/>
          <w:szCs w:val="24"/>
        </w:rPr>
        <w:t xml:space="preserve">the </w:t>
      </w:r>
      <w:hyperlink r:id="rId16" w:history="1">
        <w:r w:rsidRPr="0074023F">
          <w:rPr>
            <w:rStyle w:val="Hyperlink"/>
            <w:rFonts w:ascii="Arial" w:hAnsi="Arial" w:cs="Arial"/>
            <w:i/>
            <w:sz w:val="24"/>
            <w:szCs w:val="24"/>
          </w:rPr>
          <w:t>Quality Management Strategy for the period 2020-2023</w:t>
        </w:r>
      </w:hyperlink>
      <w:r w:rsidR="00EF1B9A" w:rsidRPr="0074023F">
        <w:rPr>
          <w:rFonts w:ascii="Arial" w:hAnsi="Arial" w:cs="Arial"/>
          <w:sz w:val="24"/>
          <w:szCs w:val="24"/>
        </w:rPr>
        <w:t xml:space="preserve"> </w:t>
      </w:r>
      <w:r w:rsidRPr="0074023F">
        <w:rPr>
          <w:rFonts w:ascii="Arial" w:hAnsi="Arial" w:cs="Arial"/>
          <w:sz w:val="24"/>
          <w:szCs w:val="24"/>
        </w:rPr>
        <w:t xml:space="preserve">for the fulfilment of objective </w:t>
      </w:r>
      <w:r w:rsidR="00EF1B9A" w:rsidRPr="0074023F">
        <w:rPr>
          <w:rFonts w:ascii="Arial" w:hAnsi="Arial" w:cs="Arial"/>
          <w:sz w:val="24"/>
          <w:szCs w:val="24"/>
        </w:rPr>
        <w:t>F</w:t>
      </w:r>
      <w:r w:rsidR="00632735" w:rsidRPr="0074023F">
        <w:rPr>
          <w:rFonts w:ascii="Arial" w:hAnsi="Arial" w:cs="Arial"/>
          <w:sz w:val="24"/>
          <w:szCs w:val="24"/>
        </w:rPr>
        <w:t>:</w:t>
      </w:r>
      <w:r w:rsidR="00EF1B9A" w:rsidRPr="0074023F">
        <w:rPr>
          <w:rFonts w:ascii="Arial" w:hAnsi="Arial" w:cs="Arial"/>
          <w:i/>
          <w:sz w:val="24"/>
          <w:szCs w:val="24"/>
        </w:rPr>
        <w:t xml:space="preserve"> </w:t>
      </w:r>
    </w:p>
    <w:p w:rsidR="00EF1B9A" w:rsidRPr="0074023F" w:rsidRDefault="00EF1B9A" w:rsidP="00742EA4">
      <w:pPr>
        <w:spacing w:after="0"/>
        <w:rPr>
          <w:rFonts w:ascii="Arial" w:hAnsi="Arial" w:cs="Arial"/>
        </w:rPr>
      </w:pPr>
      <w:r w:rsidRPr="0074023F">
        <w:rPr>
          <w:rFonts w:ascii="Arial" w:hAnsi="Arial" w:cs="Arial"/>
          <w:noProof/>
          <w:lang w:eastAsia="en-GB"/>
        </w:rPr>
        <mc:AlternateContent>
          <mc:Choice Requires="wps">
            <w:drawing>
              <wp:anchor distT="0" distB="0" distL="114300" distR="114300" simplePos="0" relativeHeight="251669504" behindDoc="0" locked="0" layoutInCell="1" allowOverlap="1" wp14:anchorId="2640B297" wp14:editId="61B1157D">
                <wp:simplePos x="0" y="0"/>
                <wp:positionH relativeFrom="column">
                  <wp:posOffset>-95693</wp:posOffset>
                </wp:positionH>
                <wp:positionV relativeFrom="paragraph">
                  <wp:posOffset>91795</wp:posOffset>
                </wp:positionV>
                <wp:extent cx="6057541" cy="1775638"/>
                <wp:effectExtent l="0" t="0" r="19685" b="15240"/>
                <wp:wrapNone/>
                <wp:docPr id="2" name="Text Box 2"/>
                <wp:cNvGraphicFramePr/>
                <a:graphic xmlns:a="http://schemas.openxmlformats.org/drawingml/2006/main">
                  <a:graphicData uri="http://schemas.microsoft.com/office/word/2010/wordprocessingShape">
                    <wps:wsp>
                      <wps:cNvSpPr txBox="1"/>
                      <wps:spPr>
                        <a:xfrm>
                          <a:off x="0" y="0"/>
                          <a:ext cx="6057541" cy="1775638"/>
                        </a:xfrm>
                        <a:prstGeom prst="rect">
                          <a:avLst/>
                        </a:prstGeom>
                        <a:solidFill>
                          <a:sysClr val="window" lastClr="FFFFFF"/>
                        </a:solidFill>
                        <a:ln w="6350">
                          <a:solidFill>
                            <a:prstClr val="black"/>
                          </a:solidFill>
                        </a:ln>
                        <a:effectLst/>
                      </wps:spPr>
                      <wps:txbx>
                        <w:txbxContent>
                          <w:p w:rsidR="004D311B" w:rsidRDefault="004D311B" w:rsidP="0030558E">
                            <w:pPr>
                              <w:shd w:val="clear" w:color="auto" w:fill="E5B8B7" w:themeFill="accent2" w:themeFillTint="66"/>
                              <w:jc w:val="both"/>
                              <w:rPr>
                                <w:rFonts w:ascii="Arial" w:hAnsi="Arial" w:cs="Arial"/>
                                <w:b/>
                                <w:sz w:val="24"/>
                                <w:szCs w:val="24"/>
                              </w:rPr>
                            </w:pPr>
                            <w:r>
                              <w:rPr>
                                <w:rFonts w:ascii="Arial" w:hAnsi="Arial" w:cs="Arial"/>
                                <w:b/>
                                <w:sz w:val="24"/>
                                <w:szCs w:val="24"/>
                              </w:rPr>
                              <w:t>ACTIVITY 1</w:t>
                            </w:r>
                            <w:r w:rsidRPr="0030558E">
                              <w:rPr>
                                <w:rFonts w:ascii="Arial" w:hAnsi="Arial" w:cs="Arial"/>
                                <w:b/>
                                <w:sz w:val="24"/>
                                <w:szCs w:val="24"/>
                              </w:rPr>
                              <w:t xml:space="preserve"> </w:t>
                            </w:r>
                          </w:p>
                          <w:p w:rsidR="004D311B" w:rsidRPr="0030558E" w:rsidRDefault="004D311B" w:rsidP="0030558E">
                            <w:pPr>
                              <w:shd w:val="clear" w:color="auto" w:fill="E5B8B7" w:themeFill="accent2" w:themeFillTint="66"/>
                              <w:jc w:val="both"/>
                              <w:rPr>
                                <w:rFonts w:ascii="Arial" w:hAnsi="Arial" w:cs="Arial"/>
                                <w:sz w:val="24"/>
                                <w:szCs w:val="24"/>
                              </w:rPr>
                            </w:pPr>
                            <w:r>
                              <w:rPr>
                                <w:rFonts w:ascii="Arial" w:hAnsi="Arial" w:cs="Arial"/>
                                <w:sz w:val="24"/>
                                <w:szCs w:val="24"/>
                              </w:rPr>
                              <w:t xml:space="preserve">Further development of new methods for collection, processing, and analysis of data providing increased cost-effectiveness of </w:t>
                            </w:r>
                            <w:r w:rsidRPr="0030558E">
                              <w:rPr>
                                <w:rFonts w:ascii="Arial" w:hAnsi="Arial" w:cs="Arial"/>
                                <w:sz w:val="24"/>
                                <w:szCs w:val="24"/>
                              </w:rPr>
                              <w:t>statisti</w:t>
                            </w:r>
                            <w:r>
                              <w:rPr>
                                <w:rFonts w:ascii="Arial" w:hAnsi="Arial" w:cs="Arial"/>
                                <w:sz w:val="24"/>
                                <w:szCs w:val="24"/>
                              </w:rPr>
                              <w:t>cal activities</w:t>
                            </w:r>
                            <w:r w:rsidRPr="0030558E">
                              <w:rPr>
                                <w:rFonts w:ascii="Arial" w:hAnsi="Arial" w:cs="Arial"/>
                                <w:sz w:val="24"/>
                                <w:szCs w:val="24"/>
                              </w:rPr>
                              <w:t>;</w:t>
                            </w:r>
                          </w:p>
                          <w:p w:rsidR="004D311B" w:rsidRPr="00C42F7D" w:rsidRDefault="004D311B" w:rsidP="0030558E">
                            <w:pPr>
                              <w:shd w:val="clear" w:color="auto" w:fill="E5B8B7" w:themeFill="accent2" w:themeFillTint="66"/>
                              <w:jc w:val="both"/>
                              <w:rPr>
                                <w:rFonts w:ascii="Arial" w:hAnsi="Arial" w:cs="Arial"/>
                                <w:b/>
                                <w:sz w:val="24"/>
                                <w:szCs w:val="24"/>
                                <w:lang w:val="pl-PL"/>
                              </w:rPr>
                            </w:pPr>
                            <w:r>
                              <w:rPr>
                                <w:rFonts w:ascii="Arial" w:hAnsi="Arial" w:cs="Arial"/>
                                <w:b/>
                                <w:sz w:val="24"/>
                                <w:szCs w:val="24"/>
                                <w:lang w:val="pl-PL"/>
                              </w:rPr>
                              <w:t>ACTIVITY 2</w:t>
                            </w:r>
                            <w:r w:rsidRPr="00C42F7D">
                              <w:rPr>
                                <w:rFonts w:ascii="Arial" w:hAnsi="Arial" w:cs="Arial"/>
                                <w:b/>
                                <w:sz w:val="24"/>
                                <w:szCs w:val="24"/>
                                <w:lang w:val="pl-PL"/>
                              </w:rPr>
                              <w:t xml:space="preserve"> </w:t>
                            </w:r>
                          </w:p>
                          <w:p w:rsidR="004D311B" w:rsidRPr="00231C26" w:rsidRDefault="004D311B" w:rsidP="0030558E">
                            <w:pPr>
                              <w:shd w:val="clear" w:color="auto" w:fill="E5B8B7" w:themeFill="accent2" w:themeFillTint="66"/>
                              <w:jc w:val="both"/>
                              <w:rPr>
                                <w:rFonts w:ascii="Arial" w:hAnsi="Arial" w:cs="Arial"/>
                                <w:sz w:val="24"/>
                                <w:szCs w:val="24"/>
                              </w:rPr>
                            </w:pPr>
                            <w:r w:rsidRPr="00231C26">
                              <w:rPr>
                                <w:rFonts w:ascii="Arial" w:hAnsi="Arial" w:cs="Arial"/>
                                <w:sz w:val="24"/>
                                <w:szCs w:val="24"/>
                              </w:rPr>
                              <w:t xml:space="preserve">Continued activities on using data sources possessed by state </w:t>
                            </w:r>
                            <w:r>
                              <w:rPr>
                                <w:rFonts w:ascii="Arial" w:hAnsi="Arial" w:cs="Arial"/>
                                <w:sz w:val="24"/>
                                <w:szCs w:val="24"/>
                              </w:rPr>
                              <w:t>administration bodies</w:t>
                            </w:r>
                            <w:r w:rsidRPr="00231C26">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B297" id="Text Box 2" o:spid="_x0000_s1031" type="#_x0000_t202" style="position:absolute;margin-left:-7.55pt;margin-top:7.25pt;width:476.95pt;height:1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XbXAIAAMg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" fillcolor="window" strokeweight=".5pt">
                <v:textbox>
                  <w:txbxContent>
                    <w:p w:rsidR="004D311B" w:rsidRDefault="004D311B" w:rsidP="0030558E">
                      <w:pPr>
                        <w:shd w:val="clear" w:color="auto" w:fill="E5B8B7" w:themeFill="accent2" w:themeFillTint="66"/>
                        <w:jc w:val="both"/>
                        <w:rPr>
                          <w:rFonts w:ascii="Arial" w:hAnsi="Arial" w:cs="Arial"/>
                          <w:b/>
                          <w:sz w:val="24"/>
                          <w:szCs w:val="24"/>
                        </w:rPr>
                      </w:pPr>
                      <w:r>
                        <w:rPr>
                          <w:rFonts w:ascii="Arial" w:hAnsi="Arial" w:cs="Arial"/>
                          <w:b/>
                          <w:sz w:val="24"/>
                          <w:szCs w:val="24"/>
                        </w:rPr>
                        <w:t>ACTIVITY 1</w:t>
                      </w:r>
                      <w:r w:rsidRPr="0030558E">
                        <w:rPr>
                          <w:rFonts w:ascii="Arial" w:hAnsi="Arial" w:cs="Arial"/>
                          <w:b/>
                          <w:sz w:val="24"/>
                          <w:szCs w:val="24"/>
                        </w:rPr>
                        <w:t xml:space="preserve"> </w:t>
                      </w:r>
                    </w:p>
                    <w:p w:rsidR="004D311B" w:rsidRPr="0030558E" w:rsidRDefault="004D311B" w:rsidP="0030558E">
                      <w:pPr>
                        <w:shd w:val="clear" w:color="auto" w:fill="E5B8B7" w:themeFill="accent2" w:themeFillTint="66"/>
                        <w:jc w:val="both"/>
                        <w:rPr>
                          <w:rFonts w:ascii="Arial" w:hAnsi="Arial" w:cs="Arial"/>
                          <w:sz w:val="24"/>
                          <w:szCs w:val="24"/>
                        </w:rPr>
                      </w:pPr>
                      <w:r>
                        <w:rPr>
                          <w:rFonts w:ascii="Arial" w:hAnsi="Arial" w:cs="Arial"/>
                          <w:sz w:val="24"/>
                          <w:szCs w:val="24"/>
                        </w:rPr>
                        <w:t xml:space="preserve">Further development of new methods for collection, processing, and analysis of data providing increased cost-effectiveness of </w:t>
                      </w:r>
                      <w:r w:rsidRPr="0030558E">
                        <w:rPr>
                          <w:rFonts w:ascii="Arial" w:hAnsi="Arial" w:cs="Arial"/>
                          <w:sz w:val="24"/>
                          <w:szCs w:val="24"/>
                        </w:rPr>
                        <w:t>statisti</w:t>
                      </w:r>
                      <w:r>
                        <w:rPr>
                          <w:rFonts w:ascii="Arial" w:hAnsi="Arial" w:cs="Arial"/>
                          <w:sz w:val="24"/>
                          <w:szCs w:val="24"/>
                        </w:rPr>
                        <w:t>cal activities</w:t>
                      </w:r>
                      <w:r w:rsidRPr="0030558E">
                        <w:rPr>
                          <w:rFonts w:ascii="Arial" w:hAnsi="Arial" w:cs="Arial"/>
                          <w:sz w:val="24"/>
                          <w:szCs w:val="24"/>
                        </w:rPr>
                        <w:t>;</w:t>
                      </w:r>
                    </w:p>
                    <w:p w:rsidR="004D311B" w:rsidRPr="00C42F7D" w:rsidRDefault="004D311B" w:rsidP="0030558E">
                      <w:pPr>
                        <w:shd w:val="clear" w:color="auto" w:fill="E5B8B7" w:themeFill="accent2" w:themeFillTint="66"/>
                        <w:jc w:val="both"/>
                        <w:rPr>
                          <w:rFonts w:ascii="Arial" w:hAnsi="Arial" w:cs="Arial"/>
                          <w:b/>
                          <w:sz w:val="24"/>
                          <w:szCs w:val="24"/>
                          <w:lang w:val="pl-PL"/>
                        </w:rPr>
                      </w:pPr>
                      <w:r>
                        <w:rPr>
                          <w:rFonts w:ascii="Arial" w:hAnsi="Arial" w:cs="Arial"/>
                          <w:b/>
                          <w:sz w:val="24"/>
                          <w:szCs w:val="24"/>
                          <w:lang w:val="pl-PL"/>
                        </w:rPr>
                        <w:t>ACTIVITY 2</w:t>
                      </w:r>
                      <w:r w:rsidRPr="00C42F7D">
                        <w:rPr>
                          <w:rFonts w:ascii="Arial" w:hAnsi="Arial" w:cs="Arial"/>
                          <w:b/>
                          <w:sz w:val="24"/>
                          <w:szCs w:val="24"/>
                          <w:lang w:val="pl-PL"/>
                        </w:rPr>
                        <w:t xml:space="preserve"> </w:t>
                      </w:r>
                    </w:p>
                    <w:p w:rsidR="004D311B" w:rsidRPr="00231C26" w:rsidRDefault="004D311B" w:rsidP="0030558E">
                      <w:pPr>
                        <w:shd w:val="clear" w:color="auto" w:fill="E5B8B7" w:themeFill="accent2" w:themeFillTint="66"/>
                        <w:jc w:val="both"/>
                        <w:rPr>
                          <w:rFonts w:ascii="Arial" w:hAnsi="Arial" w:cs="Arial"/>
                          <w:sz w:val="24"/>
                          <w:szCs w:val="24"/>
                        </w:rPr>
                      </w:pPr>
                      <w:r w:rsidRPr="00231C26">
                        <w:rPr>
                          <w:rFonts w:ascii="Arial" w:hAnsi="Arial" w:cs="Arial"/>
                          <w:sz w:val="24"/>
                          <w:szCs w:val="24"/>
                        </w:rPr>
                        <w:t xml:space="preserve">Continued activities on using data sources possessed by state </w:t>
                      </w:r>
                      <w:r>
                        <w:rPr>
                          <w:rFonts w:ascii="Arial" w:hAnsi="Arial" w:cs="Arial"/>
                          <w:sz w:val="24"/>
                          <w:szCs w:val="24"/>
                        </w:rPr>
                        <w:t>administration bodies</w:t>
                      </w:r>
                      <w:r w:rsidRPr="00231C26">
                        <w:rPr>
                          <w:rFonts w:ascii="Arial" w:hAnsi="Arial" w:cs="Arial"/>
                          <w:sz w:val="24"/>
                          <w:szCs w:val="24"/>
                        </w:rPr>
                        <w:t>.</w:t>
                      </w:r>
                    </w:p>
                  </w:txbxContent>
                </v:textbox>
              </v:shape>
            </w:pict>
          </mc:Fallback>
        </mc:AlternateContent>
      </w:r>
    </w:p>
    <w:p w:rsidR="00EF1B9A" w:rsidRPr="0074023F" w:rsidRDefault="00EF1B9A" w:rsidP="00742EA4">
      <w:pPr>
        <w:rPr>
          <w:rFonts w:ascii="Arial" w:hAnsi="Arial" w:cs="Arial"/>
        </w:rPr>
      </w:pPr>
    </w:p>
    <w:p w:rsidR="00EF1B9A" w:rsidRPr="0074023F" w:rsidRDefault="00EF1B9A" w:rsidP="00742EA4">
      <w:pPr>
        <w:rPr>
          <w:rFonts w:ascii="Arial" w:hAnsi="Arial" w:cs="Arial"/>
        </w:rPr>
      </w:pPr>
    </w:p>
    <w:p w:rsidR="00EF1B9A" w:rsidRPr="0074023F" w:rsidRDefault="00EF1B9A" w:rsidP="00742EA4">
      <w:pPr>
        <w:rPr>
          <w:rFonts w:ascii="Arial" w:hAnsi="Arial" w:cs="Arial"/>
        </w:rPr>
      </w:pPr>
    </w:p>
    <w:p w:rsidR="00EF1B9A" w:rsidRPr="0074023F" w:rsidRDefault="00EF1B9A" w:rsidP="00742EA4">
      <w:pPr>
        <w:pStyle w:val="Heading3"/>
        <w:numPr>
          <w:ilvl w:val="0"/>
          <w:numId w:val="0"/>
        </w:numPr>
        <w:shd w:val="clear" w:color="auto" w:fill="FFFFFF" w:themeFill="background1"/>
        <w:jc w:val="both"/>
        <w:rPr>
          <w:rFonts w:ascii="Arial" w:hAnsi="Arial" w:cs="Arial"/>
          <w:u w:val="none"/>
        </w:rPr>
      </w:pPr>
    </w:p>
    <w:p w:rsidR="0030558E" w:rsidRPr="0074023F" w:rsidRDefault="0030558E" w:rsidP="0030558E"/>
    <w:p w:rsidR="0030558E" w:rsidRPr="0074023F" w:rsidRDefault="0030558E" w:rsidP="0030558E"/>
    <w:p w:rsidR="0030558E" w:rsidRPr="0074023F" w:rsidRDefault="0030558E" w:rsidP="0030558E"/>
    <w:tbl>
      <w:tblPr>
        <w:tblStyle w:val="TableGrid"/>
        <w:tblW w:w="0" w:type="auto"/>
        <w:tblLook w:val="04A0" w:firstRow="1" w:lastRow="0" w:firstColumn="1" w:lastColumn="0" w:noHBand="0" w:noVBand="1"/>
      </w:tblPr>
      <w:tblGrid>
        <w:gridCol w:w="1951"/>
        <w:gridCol w:w="7625"/>
      </w:tblGrid>
      <w:tr w:rsidR="00EF1B9A" w:rsidRPr="0074023F" w:rsidTr="0030558E">
        <w:tc>
          <w:tcPr>
            <w:tcW w:w="1951" w:type="dxa"/>
            <w:shd w:val="clear" w:color="auto" w:fill="A6A6A6" w:themeFill="background1" w:themeFillShade="A6"/>
            <w:vAlign w:val="center"/>
          </w:tcPr>
          <w:p w:rsidR="00EF1B9A" w:rsidRPr="0074023F" w:rsidRDefault="0058054A" w:rsidP="00742EA4">
            <w:pPr>
              <w:spacing w:line="360" w:lineRule="auto"/>
              <w:rPr>
                <w:rFonts w:ascii="Arial" w:hAnsi="Arial" w:cs="Arial"/>
                <w:b/>
                <w:sz w:val="24"/>
                <w:szCs w:val="24"/>
              </w:rPr>
            </w:pPr>
            <w:r w:rsidRPr="0074023F">
              <w:rPr>
                <w:rFonts w:ascii="Arial" w:hAnsi="Arial" w:cs="Arial"/>
                <w:b/>
                <w:sz w:val="24"/>
                <w:szCs w:val="24"/>
              </w:rPr>
              <w:t>OBJECTIVE</w:t>
            </w:r>
            <w:r w:rsidR="00EF1B9A" w:rsidRPr="0074023F">
              <w:rPr>
                <w:rFonts w:ascii="Arial" w:hAnsi="Arial" w:cs="Arial"/>
                <w:b/>
                <w:sz w:val="24"/>
                <w:szCs w:val="24"/>
              </w:rPr>
              <w:t xml:space="preserve"> </w:t>
            </w:r>
            <w:r w:rsidR="00632735" w:rsidRPr="0074023F">
              <w:rPr>
                <w:rFonts w:ascii="Arial" w:hAnsi="Arial" w:cs="Arial"/>
                <w:b/>
                <w:sz w:val="24"/>
                <w:szCs w:val="24"/>
              </w:rPr>
              <w:t>F</w:t>
            </w:r>
            <w:r w:rsidR="00EF1B9A" w:rsidRPr="0074023F">
              <w:rPr>
                <w:rFonts w:ascii="Arial" w:hAnsi="Arial" w:cs="Arial"/>
                <w:b/>
                <w:sz w:val="24"/>
                <w:szCs w:val="24"/>
              </w:rPr>
              <w:t xml:space="preserve">:  </w:t>
            </w:r>
          </w:p>
        </w:tc>
        <w:tc>
          <w:tcPr>
            <w:tcW w:w="7625" w:type="dxa"/>
            <w:shd w:val="clear" w:color="auto" w:fill="A6A6A6" w:themeFill="background1" w:themeFillShade="A6"/>
          </w:tcPr>
          <w:p w:rsidR="00EF1B9A" w:rsidRPr="0074023F" w:rsidRDefault="0058054A" w:rsidP="0058054A">
            <w:pPr>
              <w:spacing w:line="276" w:lineRule="auto"/>
              <w:jc w:val="both"/>
              <w:rPr>
                <w:rFonts w:ascii="Arial" w:hAnsi="Arial" w:cs="Arial"/>
                <w:b/>
                <w:sz w:val="24"/>
                <w:szCs w:val="24"/>
              </w:rPr>
            </w:pPr>
            <w:r w:rsidRPr="0074023F">
              <w:rPr>
                <w:rFonts w:ascii="Arial" w:hAnsi="Arial" w:cs="Arial"/>
                <w:b/>
                <w:sz w:val="24"/>
                <w:szCs w:val="24"/>
              </w:rPr>
              <w:t xml:space="preserve">Creating new data sources for the production of </w:t>
            </w:r>
            <w:r w:rsidR="004B207E" w:rsidRPr="0074023F">
              <w:rPr>
                <w:rFonts w:ascii="Arial" w:hAnsi="Arial" w:cs="Arial"/>
                <w:b/>
                <w:sz w:val="24"/>
                <w:szCs w:val="24"/>
              </w:rPr>
              <w:t>official statistics</w:t>
            </w:r>
          </w:p>
        </w:tc>
      </w:tr>
      <w:tr w:rsidR="00EF1B9A" w:rsidRPr="0074023F" w:rsidTr="00C85C4B">
        <w:tc>
          <w:tcPr>
            <w:tcW w:w="1951" w:type="dxa"/>
            <w:shd w:val="clear" w:color="auto" w:fill="F2DBDB" w:themeFill="accent2" w:themeFillTint="33"/>
            <w:vAlign w:val="center"/>
          </w:tcPr>
          <w:p w:rsidR="00EF1B9A" w:rsidRPr="0074023F" w:rsidRDefault="002E0796" w:rsidP="008F6D0C">
            <w:pPr>
              <w:spacing w:line="360" w:lineRule="auto"/>
              <w:rPr>
                <w:rFonts w:ascii="Arial" w:hAnsi="Arial" w:cs="Arial"/>
                <w:b/>
                <w:sz w:val="24"/>
                <w:szCs w:val="24"/>
                <w:u w:val="single"/>
              </w:rPr>
            </w:pPr>
            <w:r w:rsidRPr="0074023F">
              <w:rPr>
                <w:rFonts w:ascii="Arial" w:hAnsi="Arial" w:cs="Arial"/>
                <w:b/>
                <w:sz w:val="24"/>
                <w:szCs w:val="24"/>
                <w:u w:val="single"/>
              </w:rPr>
              <w:t>ACTIVITY</w:t>
            </w:r>
            <w:r w:rsidR="00EF1B9A" w:rsidRPr="0074023F">
              <w:rPr>
                <w:rFonts w:ascii="Arial" w:hAnsi="Arial" w:cs="Arial"/>
                <w:b/>
                <w:sz w:val="24"/>
                <w:szCs w:val="24"/>
                <w:u w:val="single"/>
              </w:rPr>
              <w:t xml:space="preserve"> 1</w:t>
            </w:r>
          </w:p>
        </w:tc>
        <w:tc>
          <w:tcPr>
            <w:tcW w:w="7625" w:type="dxa"/>
            <w:shd w:val="clear" w:color="auto" w:fill="F2DBDB" w:themeFill="accent2" w:themeFillTint="33"/>
          </w:tcPr>
          <w:p w:rsidR="00EF1B9A" w:rsidRPr="0074023F" w:rsidRDefault="00C66670" w:rsidP="00C66670">
            <w:pPr>
              <w:spacing w:line="276" w:lineRule="auto"/>
              <w:jc w:val="both"/>
              <w:rPr>
                <w:rFonts w:ascii="Arial" w:hAnsi="Arial" w:cs="Arial"/>
                <w:b/>
                <w:sz w:val="24"/>
                <w:szCs w:val="24"/>
              </w:rPr>
            </w:pPr>
            <w:r w:rsidRPr="0074023F">
              <w:rPr>
                <w:rFonts w:ascii="Arial" w:hAnsi="Arial" w:cs="Arial"/>
                <w:b/>
                <w:sz w:val="24"/>
                <w:szCs w:val="24"/>
              </w:rPr>
              <w:t xml:space="preserve">Further development of new methods in collection processing and analysing data which enables increased cost-effectiveness of </w:t>
            </w:r>
            <w:r w:rsidR="002B2866" w:rsidRPr="0074023F">
              <w:rPr>
                <w:rFonts w:ascii="Arial" w:hAnsi="Arial" w:cs="Arial"/>
                <w:b/>
                <w:sz w:val="24"/>
                <w:szCs w:val="24"/>
              </w:rPr>
              <w:t>statisti</w:t>
            </w:r>
            <w:r w:rsidRPr="0074023F">
              <w:rPr>
                <w:rFonts w:ascii="Arial" w:hAnsi="Arial" w:cs="Arial"/>
                <w:b/>
                <w:sz w:val="24"/>
                <w:szCs w:val="24"/>
              </w:rPr>
              <w:t>cal</w:t>
            </w:r>
            <w:r w:rsidR="002B2866" w:rsidRPr="0074023F">
              <w:rPr>
                <w:rFonts w:ascii="Arial" w:hAnsi="Arial" w:cs="Arial"/>
                <w:b/>
                <w:sz w:val="24"/>
                <w:szCs w:val="24"/>
              </w:rPr>
              <w:t xml:space="preserve"> </w:t>
            </w:r>
            <w:r w:rsidRPr="0074023F">
              <w:rPr>
                <w:rFonts w:ascii="Arial" w:hAnsi="Arial" w:cs="Arial"/>
                <w:b/>
                <w:sz w:val="24"/>
                <w:szCs w:val="24"/>
              </w:rPr>
              <w:t>activities</w:t>
            </w:r>
          </w:p>
        </w:tc>
      </w:tr>
      <w:tr w:rsidR="00EF1B9A" w:rsidRPr="0074023F" w:rsidTr="00264334">
        <w:tc>
          <w:tcPr>
            <w:tcW w:w="1951" w:type="dxa"/>
            <w:vAlign w:val="center"/>
          </w:tcPr>
          <w:p w:rsidR="00EF1B9A" w:rsidRPr="0074023F" w:rsidRDefault="002E0796" w:rsidP="008F6D0C">
            <w:pPr>
              <w:spacing w:line="360" w:lineRule="auto"/>
              <w:rPr>
                <w:rFonts w:ascii="Arial" w:hAnsi="Arial" w:cs="Arial"/>
                <w:b/>
                <w:sz w:val="24"/>
                <w:szCs w:val="24"/>
              </w:rPr>
            </w:pPr>
            <w:r w:rsidRPr="0074023F">
              <w:rPr>
                <w:rFonts w:ascii="Arial" w:hAnsi="Arial" w:cs="Arial"/>
                <w:b/>
                <w:sz w:val="24"/>
                <w:szCs w:val="24"/>
              </w:rPr>
              <w:t>ACTIVITY</w:t>
            </w:r>
            <w:r w:rsidR="00AD7632" w:rsidRPr="0074023F">
              <w:rPr>
                <w:rFonts w:ascii="Arial" w:hAnsi="Arial" w:cs="Arial"/>
                <w:b/>
                <w:sz w:val="24"/>
                <w:szCs w:val="24"/>
              </w:rPr>
              <w:t xml:space="preserve"> 1</w:t>
            </w:r>
            <w:r w:rsidR="008F6D0C" w:rsidRPr="0074023F">
              <w:rPr>
                <w:rFonts w:ascii="Arial" w:hAnsi="Arial" w:cs="Arial"/>
                <w:b/>
                <w:sz w:val="24"/>
                <w:szCs w:val="24"/>
              </w:rPr>
              <w:t xml:space="preserve"> Indicator</w:t>
            </w:r>
          </w:p>
        </w:tc>
        <w:tc>
          <w:tcPr>
            <w:tcW w:w="7625" w:type="dxa"/>
            <w:vAlign w:val="center"/>
          </w:tcPr>
          <w:p w:rsidR="00EF1B9A" w:rsidRPr="0074023F" w:rsidRDefault="00C66670" w:rsidP="00C66670">
            <w:pPr>
              <w:rPr>
                <w:rFonts w:ascii="Arial" w:hAnsi="Arial" w:cs="Arial"/>
                <w:sz w:val="24"/>
                <w:szCs w:val="24"/>
              </w:rPr>
            </w:pPr>
            <w:r w:rsidRPr="0074023F">
              <w:rPr>
                <w:rFonts w:ascii="Arial" w:hAnsi="Arial" w:cs="Arial"/>
                <w:sz w:val="24"/>
                <w:szCs w:val="24"/>
              </w:rPr>
              <w:t>Increased number of statistical surveys which use new methods for data collection, processing, and analysis</w:t>
            </w:r>
            <w:r w:rsidR="002B2866" w:rsidRPr="0074023F">
              <w:rPr>
                <w:rFonts w:ascii="Arial" w:hAnsi="Arial" w:cs="Arial"/>
                <w:sz w:val="24"/>
                <w:szCs w:val="24"/>
              </w:rPr>
              <w:t>;</w:t>
            </w:r>
          </w:p>
        </w:tc>
      </w:tr>
      <w:tr w:rsidR="00EF1B9A" w:rsidRPr="0074023F" w:rsidTr="00AD7632">
        <w:tc>
          <w:tcPr>
            <w:tcW w:w="1951" w:type="dxa"/>
            <w:vAlign w:val="center"/>
          </w:tcPr>
          <w:p w:rsidR="00EF1B9A"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545FFC" w:rsidRPr="0074023F" w:rsidRDefault="00865D49" w:rsidP="000B1BE9">
            <w:pPr>
              <w:jc w:val="both"/>
              <w:rPr>
                <w:rFonts w:ascii="Arial" w:hAnsi="Arial" w:cs="Arial"/>
                <w:sz w:val="24"/>
                <w:szCs w:val="24"/>
              </w:rPr>
            </w:pPr>
            <w:r w:rsidRPr="0074023F">
              <w:rPr>
                <w:rFonts w:ascii="Arial" w:hAnsi="Arial" w:cs="Arial"/>
                <w:sz w:val="24"/>
                <w:szCs w:val="24"/>
              </w:rPr>
              <w:t>MONSTAT</w:t>
            </w:r>
            <w:r w:rsidR="00155E8A" w:rsidRPr="0074023F">
              <w:rPr>
                <w:rFonts w:ascii="Arial" w:hAnsi="Arial" w:cs="Arial"/>
                <w:sz w:val="24"/>
                <w:szCs w:val="24"/>
              </w:rPr>
              <w:t xml:space="preserve"> </w:t>
            </w:r>
            <w:r w:rsidR="00C66670" w:rsidRPr="0074023F">
              <w:rPr>
                <w:rFonts w:ascii="Arial" w:hAnsi="Arial" w:cs="Arial"/>
                <w:sz w:val="24"/>
                <w:szCs w:val="24"/>
              </w:rPr>
              <w:t>should continue with the development of modern methods for data collection, such as computer-assisted personal interviewing (</w:t>
            </w:r>
            <w:r w:rsidR="00155E8A" w:rsidRPr="0074023F">
              <w:rPr>
                <w:rFonts w:ascii="Arial" w:hAnsi="Arial" w:cs="Arial"/>
                <w:sz w:val="24"/>
                <w:szCs w:val="24"/>
              </w:rPr>
              <w:t>CAPI</w:t>
            </w:r>
            <w:r w:rsidR="00C66670" w:rsidRPr="0074023F">
              <w:rPr>
                <w:rFonts w:ascii="Arial" w:hAnsi="Arial" w:cs="Arial"/>
                <w:sz w:val="24"/>
                <w:szCs w:val="24"/>
              </w:rPr>
              <w:t>)</w:t>
            </w:r>
            <w:r w:rsidR="00155E8A" w:rsidRPr="0074023F">
              <w:rPr>
                <w:rFonts w:ascii="Arial" w:hAnsi="Arial" w:cs="Arial"/>
                <w:sz w:val="24"/>
                <w:szCs w:val="24"/>
              </w:rPr>
              <w:t xml:space="preserve"> met</w:t>
            </w:r>
            <w:r w:rsidR="00C66670" w:rsidRPr="0074023F">
              <w:rPr>
                <w:rFonts w:ascii="Arial" w:hAnsi="Arial" w:cs="Arial"/>
                <w:sz w:val="24"/>
                <w:szCs w:val="24"/>
              </w:rPr>
              <w:t>h</w:t>
            </w:r>
            <w:r w:rsidR="00155E8A" w:rsidRPr="0074023F">
              <w:rPr>
                <w:rFonts w:ascii="Arial" w:hAnsi="Arial" w:cs="Arial"/>
                <w:sz w:val="24"/>
                <w:szCs w:val="24"/>
              </w:rPr>
              <w:t xml:space="preserve">od, </w:t>
            </w:r>
            <w:r w:rsidR="00C66670" w:rsidRPr="0074023F">
              <w:rPr>
                <w:rFonts w:ascii="Arial" w:hAnsi="Arial" w:cs="Arial"/>
                <w:sz w:val="24"/>
                <w:szCs w:val="24"/>
              </w:rPr>
              <w:t>computer-assisted telephone interviewing</w:t>
            </w:r>
            <w:r w:rsidR="00155E8A" w:rsidRPr="0074023F">
              <w:rPr>
                <w:rFonts w:ascii="Arial" w:hAnsi="Arial" w:cs="Arial"/>
                <w:sz w:val="24"/>
                <w:szCs w:val="24"/>
              </w:rPr>
              <w:t xml:space="preserve"> (CATI</w:t>
            </w:r>
            <w:r w:rsidR="00C66670" w:rsidRPr="0074023F">
              <w:rPr>
                <w:rFonts w:ascii="Arial" w:hAnsi="Arial" w:cs="Arial"/>
                <w:sz w:val="24"/>
                <w:szCs w:val="24"/>
              </w:rPr>
              <w:t>)</w:t>
            </w:r>
            <w:r w:rsidR="00155E8A" w:rsidRPr="0074023F">
              <w:rPr>
                <w:rFonts w:ascii="Arial" w:hAnsi="Arial" w:cs="Arial"/>
                <w:sz w:val="24"/>
                <w:szCs w:val="24"/>
              </w:rPr>
              <w:t xml:space="preserve"> met</w:t>
            </w:r>
            <w:r w:rsidR="00C66670" w:rsidRPr="0074023F">
              <w:rPr>
                <w:rFonts w:ascii="Arial" w:hAnsi="Arial" w:cs="Arial"/>
                <w:sz w:val="24"/>
                <w:szCs w:val="24"/>
              </w:rPr>
              <w:t>h</w:t>
            </w:r>
            <w:r w:rsidR="00155E8A" w:rsidRPr="0074023F">
              <w:rPr>
                <w:rFonts w:ascii="Arial" w:hAnsi="Arial" w:cs="Arial"/>
                <w:sz w:val="24"/>
                <w:szCs w:val="24"/>
              </w:rPr>
              <w:t xml:space="preserve">od, </w:t>
            </w:r>
            <w:r w:rsidR="00C66670" w:rsidRPr="0074023F">
              <w:rPr>
                <w:rFonts w:ascii="Arial" w:hAnsi="Arial" w:cs="Arial"/>
                <w:sz w:val="24"/>
                <w:szCs w:val="24"/>
              </w:rPr>
              <w:t>and computer-assisted web interviewing</w:t>
            </w:r>
            <w:r w:rsidR="00155E8A" w:rsidRPr="0074023F">
              <w:rPr>
                <w:rFonts w:ascii="Arial" w:hAnsi="Arial" w:cs="Arial"/>
                <w:sz w:val="24"/>
                <w:szCs w:val="24"/>
              </w:rPr>
              <w:t xml:space="preserve"> - CAWI </w:t>
            </w:r>
            <w:r w:rsidR="00C66670" w:rsidRPr="0074023F">
              <w:rPr>
                <w:rFonts w:ascii="Arial" w:hAnsi="Arial" w:cs="Arial"/>
                <w:sz w:val="24"/>
                <w:szCs w:val="24"/>
              </w:rPr>
              <w:t>for the surveys on businesses</w:t>
            </w:r>
            <w:r w:rsidR="00155E8A" w:rsidRPr="0074023F">
              <w:rPr>
                <w:rFonts w:ascii="Arial" w:hAnsi="Arial" w:cs="Arial"/>
                <w:sz w:val="24"/>
                <w:szCs w:val="24"/>
              </w:rPr>
              <w:t xml:space="preserve">, </w:t>
            </w:r>
            <w:r w:rsidR="00C66670" w:rsidRPr="0074023F">
              <w:rPr>
                <w:rFonts w:ascii="Arial" w:hAnsi="Arial" w:cs="Arial"/>
                <w:sz w:val="24"/>
                <w:szCs w:val="24"/>
              </w:rPr>
              <w:t xml:space="preserve">as well as </w:t>
            </w:r>
            <w:r w:rsidR="000B1BE9" w:rsidRPr="0074023F">
              <w:rPr>
                <w:rFonts w:ascii="Arial" w:hAnsi="Arial" w:cs="Arial"/>
                <w:sz w:val="24"/>
                <w:szCs w:val="24"/>
              </w:rPr>
              <w:t>for household surveys to increase efficiency</w:t>
            </w:r>
            <w:r w:rsidR="00155E8A" w:rsidRPr="0074023F">
              <w:rPr>
                <w:rFonts w:ascii="Arial" w:hAnsi="Arial" w:cs="Arial"/>
                <w:sz w:val="24"/>
                <w:szCs w:val="24"/>
              </w:rPr>
              <w:t>,</w:t>
            </w:r>
            <w:r w:rsidR="000B1BE9" w:rsidRPr="0074023F">
              <w:rPr>
                <w:rFonts w:ascii="Arial" w:hAnsi="Arial" w:cs="Arial"/>
                <w:sz w:val="24"/>
                <w:szCs w:val="24"/>
              </w:rPr>
              <w:t xml:space="preserve"> data quality, and reduce overburden of respondents </w:t>
            </w:r>
            <w:r w:rsidR="00155E8A" w:rsidRPr="0074023F">
              <w:rPr>
                <w:rFonts w:ascii="Arial" w:hAnsi="Arial" w:cs="Arial"/>
                <w:sz w:val="24"/>
                <w:szCs w:val="24"/>
              </w:rPr>
              <w:t>(</w:t>
            </w:r>
            <w:r w:rsidR="000B1BE9" w:rsidRPr="0074023F">
              <w:rPr>
                <w:rFonts w:ascii="Arial" w:hAnsi="Arial" w:cs="Arial"/>
                <w:sz w:val="24"/>
                <w:szCs w:val="24"/>
              </w:rPr>
              <w:t>The European Statistics Code of Practice</w:t>
            </w:r>
            <w:r w:rsidR="00155E8A" w:rsidRPr="0074023F">
              <w:rPr>
                <w:rFonts w:ascii="Arial" w:hAnsi="Arial" w:cs="Arial"/>
                <w:sz w:val="24"/>
                <w:szCs w:val="24"/>
              </w:rPr>
              <w:t xml:space="preserve">, </w:t>
            </w:r>
            <w:r w:rsidR="000B1BE9" w:rsidRPr="0074023F">
              <w:rPr>
                <w:rFonts w:ascii="Arial" w:hAnsi="Arial" w:cs="Arial"/>
                <w:sz w:val="24"/>
                <w:szCs w:val="24"/>
              </w:rPr>
              <w:t>i</w:t>
            </w:r>
            <w:r w:rsidR="003B1BE3" w:rsidRPr="0074023F">
              <w:rPr>
                <w:rFonts w:ascii="Arial" w:hAnsi="Arial" w:cs="Arial"/>
                <w:sz w:val="24"/>
                <w:szCs w:val="24"/>
              </w:rPr>
              <w:t>ndicator</w:t>
            </w:r>
            <w:r w:rsidR="000B1BE9" w:rsidRPr="0074023F">
              <w:rPr>
                <w:rFonts w:ascii="Arial" w:hAnsi="Arial" w:cs="Arial"/>
                <w:sz w:val="24"/>
                <w:szCs w:val="24"/>
              </w:rPr>
              <w:t>s</w:t>
            </w:r>
            <w:r w:rsidR="00155E8A" w:rsidRPr="0074023F">
              <w:rPr>
                <w:rFonts w:ascii="Arial" w:hAnsi="Arial" w:cs="Arial"/>
                <w:sz w:val="24"/>
                <w:szCs w:val="24"/>
              </w:rPr>
              <w:t xml:space="preserve"> 9.3 </w:t>
            </w:r>
            <w:r w:rsidR="000B1BE9" w:rsidRPr="0074023F">
              <w:rPr>
                <w:rFonts w:ascii="Arial" w:hAnsi="Arial" w:cs="Arial"/>
                <w:sz w:val="24"/>
                <w:szCs w:val="24"/>
              </w:rPr>
              <w:t>and</w:t>
            </w:r>
            <w:r w:rsidR="00155E8A" w:rsidRPr="0074023F">
              <w:rPr>
                <w:rFonts w:ascii="Arial" w:hAnsi="Arial" w:cs="Arial"/>
                <w:sz w:val="24"/>
                <w:szCs w:val="24"/>
              </w:rPr>
              <w:t xml:space="preserve"> 10.2.)</w:t>
            </w:r>
          </w:p>
        </w:tc>
      </w:tr>
      <w:tr w:rsidR="00EF1B9A" w:rsidRPr="0074023F" w:rsidTr="00AD7632">
        <w:tc>
          <w:tcPr>
            <w:tcW w:w="1951" w:type="dxa"/>
            <w:vAlign w:val="center"/>
          </w:tcPr>
          <w:p w:rsidR="00EF1B9A" w:rsidRPr="0074023F" w:rsidRDefault="00364740" w:rsidP="00742EA4">
            <w:pPr>
              <w:spacing w:line="360" w:lineRule="auto"/>
              <w:rPr>
                <w:rFonts w:ascii="Arial" w:hAnsi="Arial" w:cs="Arial"/>
                <w:b/>
                <w:sz w:val="24"/>
                <w:szCs w:val="24"/>
              </w:rPr>
            </w:pPr>
            <w:r w:rsidRPr="0074023F">
              <w:rPr>
                <w:rFonts w:ascii="Arial" w:hAnsi="Arial" w:cs="Arial"/>
                <w:b/>
                <w:sz w:val="24"/>
                <w:szCs w:val="24"/>
              </w:rPr>
              <w:t>Responsibility</w:t>
            </w:r>
            <w:r w:rsidR="00EF1B9A" w:rsidRPr="0074023F">
              <w:rPr>
                <w:rFonts w:ascii="Arial" w:hAnsi="Arial" w:cs="Arial"/>
                <w:b/>
                <w:sz w:val="24"/>
                <w:szCs w:val="24"/>
              </w:rPr>
              <w:t xml:space="preserve"> </w:t>
            </w:r>
          </w:p>
        </w:tc>
        <w:tc>
          <w:tcPr>
            <w:tcW w:w="7625" w:type="dxa"/>
          </w:tcPr>
          <w:p w:rsidR="00EF1B9A" w:rsidRPr="0074023F" w:rsidRDefault="000B1BE9" w:rsidP="00742EA4">
            <w:pPr>
              <w:pStyle w:val="ListParagraph"/>
              <w:numPr>
                <w:ilvl w:val="0"/>
                <w:numId w:val="8"/>
              </w:numPr>
              <w:jc w:val="both"/>
              <w:rPr>
                <w:rFonts w:ascii="Arial" w:hAnsi="Arial" w:cs="Arial"/>
                <w:sz w:val="20"/>
                <w:szCs w:val="20"/>
              </w:rPr>
            </w:pPr>
            <w:r w:rsidRPr="0074023F">
              <w:rPr>
                <w:rFonts w:ascii="Arial" w:hAnsi="Arial" w:cs="Arial"/>
                <w:sz w:val="20"/>
                <w:szCs w:val="20"/>
              </w:rPr>
              <w:t>Department for Data Collection and Entering</w:t>
            </w:r>
          </w:p>
          <w:p w:rsidR="002B2866" w:rsidRPr="0074023F" w:rsidRDefault="008F6D0C" w:rsidP="00742EA4">
            <w:pPr>
              <w:pStyle w:val="ListParagraph"/>
              <w:numPr>
                <w:ilvl w:val="0"/>
                <w:numId w:val="8"/>
              </w:numPr>
              <w:rPr>
                <w:rFonts w:ascii="Arial" w:hAnsi="Arial" w:cs="Arial"/>
                <w:sz w:val="24"/>
                <w:szCs w:val="24"/>
              </w:rPr>
            </w:pPr>
            <w:r w:rsidRPr="0074023F">
              <w:rPr>
                <w:rFonts w:ascii="Arial" w:hAnsi="Arial" w:cs="Arial"/>
                <w:sz w:val="20"/>
                <w:szCs w:val="20"/>
              </w:rPr>
              <w:t>Managers of organization units</w:t>
            </w:r>
            <w:r w:rsidR="001901C7" w:rsidRPr="0074023F">
              <w:rPr>
                <w:rFonts w:ascii="Arial" w:hAnsi="Arial" w:cs="Arial"/>
                <w:sz w:val="20"/>
                <w:szCs w:val="20"/>
              </w:rPr>
              <w:t>.</w:t>
            </w:r>
          </w:p>
        </w:tc>
      </w:tr>
      <w:tr w:rsidR="00EF1B9A" w:rsidRPr="0074023F" w:rsidTr="00C85C4B">
        <w:tc>
          <w:tcPr>
            <w:tcW w:w="1951" w:type="dxa"/>
            <w:shd w:val="clear" w:color="auto" w:fill="F2DBDB" w:themeFill="accent2" w:themeFillTint="33"/>
            <w:vAlign w:val="center"/>
          </w:tcPr>
          <w:p w:rsidR="00EF1B9A" w:rsidRPr="0074023F" w:rsidRDefault="002E0796" w:rsidP="00742EA4">
            <w:pPr>
              <w:spacing w:line="360" w:lineRule="auto"/>
              <w:rPr>
                <w:rFonts w:ascii="Arial" w:hAnsi="Arial" w:cs="Arial"/>
                <w:b/>
                <w:sz w:val="24"/>
                <w:szCs w:val="24"/>
              </w:rPr>
            </w:pPr>
            <w:r w:rsidRPr="0074023F">
              <w:rPr>
                <w:rFonts w:ascii="Arial" w:hAnsi="Arial" w:cs="Arial"/>
                <w:b/>
                <w:sz w:val="24"/>
                <w:szCs w:val="24"/>
                <w:u w:val="single"/>
              </w:rPr>
              <w:t>ACTIVITY</w:t>
            </w:r>
            <w:r w:rsidR="00EF1B9A" w:rsidRPr="0074023F">
              <w:rPr>
                <w:rFonts w:ascii="Arial" w:hAnsi="Arial" w:cs="Arial"/>
                <w:b/>
                <w:sz w:val="24"/>
                <w:szCs w:val="24"/>
                <w:u w:val="single"/>
              </w:rPr>
              <w:t xml:space="preserve"> 2</w:t>
            </w:r>
          </w:p>
        </w:tc>
        <w:tc>
          <w:tcPr>
            <w:tcW w:w="7625" w:type="dxa"/>
            <w:shd w:val="clear" w:color="auto" w:fill="F2DBDB" w:themeFill="accent2" w:themeFillTint="33"/>
          </w:tcPr>
          <w:p w:rsidR="00EF1B9A" w:rsidRPr="0074023F" w:rsidRDefault="000B1BE9" w:rsidP="000B1BE9">
            <w:pPr>
              <w:spacing w:line="276" w:lineRule="auto"/>
              <w:jc w:val="both"/>
              <w:rPr>
                <w:rFonts w:ascii="Arial" w:hAnsi="Arial" w:cs="Arial"/>
                <w:b/>
                <w:sz w:val="24"/>
                <w:szCs w:val="24"/>
              </w:rPr>
            </w:pPr>
            <w:r w:rsidRPr="0074023F">
              <w:rPr>
                <w:rFonts w:ascii="Arial" w:hAnsi="Arial" w:cs="Arial"/>
                <w:b/>
                <w:sz w:val="24"/>
                <w:szCs w:val="24"/>
              </w:rPr>
              <w:t>To continue activities on using data sources possessed by state administration bodies</w:t>
            </w:r>
          </w:p>
        </w:tc>
      </w:tr>
      <w:tr w:rsidR="00EF1B9A" w:rsidRPr="0074023F" w:rsidTr="00AD7632">
        <w:tc>
          <w:tcPr>
            <w:tcW w:w="1951" w:type="dxa"/>
            <w:vAlign w:val="center"/>
          </w:tcPr>
          <w:p w:rsidR="00EF1B9A" w:rsidRPr="0074023F" w:rsidRDefault="002E0796" w:rsidP="00742EA4">
            <w:pPr>
              <w:spacing w:line="360" w:lineRule="auto"/>
              <w:rPr>
                <w:rFonts w:ascii="Arial" w:hAnsi="Arial" w:cs="Arial"/>
                <w:b/>
                <w:sz w:val="24"/>
                <w:szCs w:val="24"/>
              </w:rPr>
            </w:pPr>
            <w:r w:rsidRPr="0074023F">
              <w:rPr>
                <w:rFonts w:ascii="Arial" w:hAnsi="Arial" w:cs="Arial"/>
                <w:b/>
                <w:sz w:val="24"/>
                <w:szCs w:val="24"/>
              </w:rPr>
              <w:t>ACTIVITY</w:t>
            </w:r>
            <w:r w:rsidR="00AD7632" w:rsidRPr="0074023F">
              <w:rPr>
                <w:rFonts w:ascii="Arial" w:hAnsi="Arial" w:cs="Arial"/>
                <w:b/>
                <w:sz w:val="24"/>
                <w:szCs w:val="24"/>
              </w:rPr>
              <w:t xml:space="preserve"> 2</w:t>
            </w:r>
            <w:r w:rsidR="008F6D0C" w:rsidRPr="0074023F">
              <w:rPr>
                <w:rFonts w:ascii="Arial" w:hAnsi="Arial" w:cs="Arial"/>
                <w:b/>
                <w:sz w:val="24"/>
                <w:szCs w:val="24"/>
              </w:rPr>
              <w:t xml:space="preserve"> Indicator</w:t>
            </w:r>
          </w:p>
        </w:tc>
        <w:tc>
          <w:tcPr>
            <w:tcW w:w="7625" w:type="dxa"/>
          </w:tcPr>
          <w:p w:rsidR="00EF1B9A" w:rsidRPr="0074023F" w:rsidRDefault="00AA288A" w:rsidP="00742EA4">
            <w:pPr>
              <w:pStyle w:val="ListParagraph"/>
              <w:numPr>
                <w:ilvl w:val="0"/>
                <w:numId w:val="8"/>
              </w:numPr>
              <w:rPr>
                <w:rFonts w:ascii="Arial" w:hAnsi="Arial" w:cs="Arial"/>
                <w:sz w:val="24"/>
                <w:szCs w:val="24"/>
              </w:rPr>
            </w:pPr>
            <w:r w:rsidRPr="0074023F">
              <w:rPr>
                <w:rFonts w:ascii="Arial" w:hAnsi="Arial" w:cs="Arial"/>
                <w:sz w:val="24"/>
                <w:szCs w:val="24"/>
              </w:rPr>
              <w:t>Increased number of statistical surveys which use administrative data sources</w:t>
            </w:r>
            <w:r w:rsidR="00C85C4B" w:rsidRPr="0074023F">
              <w:rPr>
                <w:rFonts w:ascii="Arial" w:hAnsi="Arial" w:cs="Arial"/>
                <w:sz w:val="24"/>
                <w:szCs w:val="24"/>
              </w:rPr>
              <w:t>;</w:t>
            </w:r>
          </w:p>
          <w:p w:rsidR="00C85C4B" w:rsidRPr="0074023F" w:rsidRDefault="00E36AAB" w:rsidP="00AA288A">
            <w:pPr>
              <w:pStyle w:val="ListParagraph"/>
              <w:numPr>
                <w:ilvl w:val="0"/>
                <w:numId w:val="8"/>
              </w:numPr>
              <w:rPr>
                <w:rFonts w:ascii="Arial" w:hAnsi="Arial" w:cs="Arial"/>
                <w:sz w:val="24"/>
                <w:szCs w:val="24"/>
              </w:rPr>
            </w:pPr>
            <w:r w:rsidRPr="0074023F">
              <w:rPr>
                <w:rFonts w:ascii="Arial" w:hAnsi="Arial" w:cs="Arial"/>
                <w:sz w:val="24"/>
                <w:szCs w:val="24"/>
              </w:rPr>
              <w:t>Number of surveys</w:t>
            </w:r>
            <w:r w:rsidR="00C85C4B" w:rsidRPr="0074023F">
              <w:rPr>
                <w:rFonts w:ascii="Arial" w:hAnsi="Arial" w:cs="Arial"/>
                <w:sz w:val="24"/>
                <w:szCs w:val="24"/>
              </w:rPr>
              <w:t xml:space="preserve"> </w:t>
            </w:r>
            <w:r w:rsidR="00AA288A" w:rsidRPr="0074023F">
              <w:rPr>
                <w:rFonts w:ascii="Arial" w:hAnsi="Arial" w:cs="Arial"/>
                <w:sz w:val="24"/>
                <w:szCs w:val="24"/>
              </w:rPr>
              <w:t xml:space="preserve">by which new sources and methods are tested in the production of </w:t>
            </w:r>
            <w:r w:rsidR="004B207E" w:rsidRPr="0074023F">
              <w:rPr>
                <w:rFonts w:ascii="Arial" w:hAnsi="Arial" w:cs="Arial"/>
                <w:sz w:val="24"/>
                <w:szCs w:val="24"/>
              </w:rPr>
              <w:t>official statistics</w:t>
            </w:r>
            <w:r w:rsidR="00C85C4B" w:rsidRPr="0074023F">
              <w:rPr>
                <w:rFonts w:ascii="Arial" w:hAnsi="Arial" w:cs="Arial"/>
                <w:sz w:val="24"/>
                <w:szCs w:val="24"/>
              </w:rPr>
              <w:t>.</w:t>
            </w:r>
          </w:p>
        </w:tc>
      </w:tr>
      <w:tr w:rsidR="00EF1B9A" w:rsidRPr="0074023F" w:rsidTr="00AD7632">
        <w:tc>
          <w:tcPr>
            <w:tcW w:w="1951" w:type="dxa"/>
            <w:vAlign w:val="center"/>
          </w:tcPr>
          <w:p w:rsidR="00EF1B9A" w:rsidRPr="0074023F" w:rsidRDefault="00066905" w:rsidP="00742EA4">
            <w:pPr>
              <w:spacing w:line="360" w:lineRule="auto"/>
              <w:rPr>
                <w:rFonts w:ascii="Arial" w:hAnsi="Arial" w:cs="Arial"/>
                <w:b/>
                <w:sz w:val="24"/>
                <w:szCs w:val="24"/>
              </w:rPr>
            </w:pPr>
            <w:r w:rsidRPr="0074023F">
              <w:rPr>
                <w:rFonts w:ascii="Arial" w:hAnsi="Arial" w:cs="Arial"/>
                <w:b/>
                <w:sz w:val="24"/>
                <w:szCs w:val="24"/>
              </w:rPr>
              <w:t>Explanation</w:t>
            </w:r>
          </w:p>
        </w:tc>
        <w:tc>
          <w:tcPr>
            <w:tcW w:w="7625" w:type="dxa"/>
          </w:tcPr>
          <w:p w:rsidR="00545FFC" w:rsidRPr="0074023F" w:rsidRDefault="00865D49" w:rsidP="00AA288A">
            <w:pPr>
              <w:jc w:val="both"/>
              <w:rPr>
                <w:rFonts w:ascii="Arial" w:hAnsi="Arial" w:cs="Arial"/>
                <w:sz w:val="24"/>
                <w:szCs w:val="24"/>
              </w:rPr>
            </w:pPr>
            <w:r w:rsidRPr="0074023F">
              <w:rPr>
                <w:rFonts w:ascii="Arial" w:hAnsi="Arial" w:cs="Arial"/>
                <w:sz w:val="24"/>
                <w:szCs w:val="24"/>
              </w:rPr>
              <w:t>MONSTAT</w:t>
            </w:r>
            <w:r w:rsidR="00545FFC" w:rsidRPr="0074023F">
              <w:rPr>
                <w:rFonts w:ascii="Arial" w:hAnsi="Arial" w:cs="Arial"/>
                <w:sz w:val="24"/>
                <w:szCs w:val="24"/>
              </w:rPr>
              <w:t xml:space="preserve"> </w:t>
            </w:r>
            <w:r w:rsidR="00AA288A" w:rsidRPr="0074023F">
              <w:rPr>
                <w:rFonts w:ascii="Arial" w:hAnsi="Arial" w:cs="Arial"/>
                <w:sz w:val="24"/>
                <w:szCs w:val="24"/>
              </w:rPr>
              <w:t>already uses a</w:t>
            </w:r>
            <w:r w:rsidR="00545FFC" w:rsidRPr="0074023F">
              <w:rPr>
                <w:rFonts w:ascii="Arial" w:hAnsi="Arial" w:cs="Arial"/>
                <w:sz w:val="24"/>
                <w:szCs w:val="24"/>
              </w:rPr>
              <w:t xml:space="preserve">dministrative </w:t>
            </w:r>
            <w:r w:rsidR="00AA288A" w:rsidRPr="0074023F">
              <w:rPr>
                <w:rFonts w:ascii="Arial" w:hAnsi="Arial" w:cs="Arial"/>
                <w:sz w:val="24"/>
                <w:szCs w:val="24"/>
              </w:rPr>
              <w:t xml:space="preserve">sources and signed </w:t>
            </w:r>
            <w:r w:rsidR="00545FFC" w:rsidRPr="0074023F">
              <w:rPr>
                <w:rFonts w:ascii="Arial" w:hAnsi="Arial" w:cs="Arial"/>
                <w:sz w:val="24"/>
                <w:szCs w:val="24"/>
              </w:rPr>
              <w:t xml:space="preserve">20 </w:t>
            </w:r>
            <w:r w:rsidR="00AA288A" w:rsidRPr="0074023F">
              <w:rPr>
                <w:rFonts w:ascii="Arial" w:hAnsi="Arial" w:cs="Arial"/>
                <w:sz w:val="24"/>
                <w:szCs w:val="24"/>
              </w:rPr>
              <w:t xml:space="preserve">cooperation agreements with the administrative data providers to </w:t>
            </w:r>
            <w:r w:rsidR="00AA288A" w:rsidRPr="0074023F">
              <w:rPr>
                <w:rFonts w:ascii="Arial" w:hAnsi="Arial" w:cs="Arial"/>
                <w:sz w:val="24"/>
                <w:szCs w:val="24"/>
              </w:rPr>
              <w:lastRenderedPageBreak/>
              <w:t>simplify administrative data sources for the statistical purposes</w:t>
            </w:r>
            <w:r w:rsidR="00545FFC" w:rsidRPr="0074023F">
              <w:rPr>
                <w:rFonts w:ascii="Arial" w:hAnsi="Arial" w:cs="Arial"/>
                <w:sz w:val="24"/>
                <w:szCs w:val="24"/>
              </w:rPr>
              <w:t xml:space="preserve">. </w:t>
            </w:r>
            <w:r w:rsidR="00AA288A" w:rsidRPr="0074023F">
              <w:rPr>
                <w:rFonts w:ascii="Arial" w:hAnsi="Arial" w:cs="Arial"/>
                <w:sz w:val="24"/>
                <w:szCs w:val="24"/>
              </w:rPr>
              <w:t>Memoranda on cooperation include joint agreements in data provision, provision of data files with individual data and deadlines for delivery and information on statistical activities within which the data will be used. Increased use of administrative sources will reduce the overburden of reporting units and increase cost-effective</w:t>
            </w:r>
            <w:r w:rsidR="004618D4">
              <w:rPr>
                <w:rFonts w:ascii="Arial" w:hAnsi="Arial" w:cs="Arial"/>
                <w:sz w:val="24"/>
                <w:szCs w:val="24"/>
              </w:rPr>
              <w:t>ne</w:t>
            </w:r>
            <w:r w:rsidR="00AA288A" w:rsidRPr="0074023F">
              <w:rPr>
                <w:rFonts w:ascii="Arial" w:hAnsi="Arial" w:cs="Arial"/>
                <w:sz w:val="24"/>
                <w:szCs w:val="24"/>
              </w:rPr>
              <w:t>ss of statistical activities and production of more quality statistics</w:t>
            </w:r>
            <w:r w:rsidR="00545FFC" w:rsidRPr="0074023F">
              <w:rPr>
                <w:rFonts w:ascii="Arial" w:hAnsi="Arial" w:cs="Arial"/>
                <w:sz w:val="24"/>
                <w:szCs w:val="24"/>
              </w:rPr>
              <w:t>.</w:t>
            </w:r>
          </w:p>
        </w:tc>
      </w:tr>
      <w:tr w:rsidR="00EF1B9A" w:rsidRPr="0074023F" w:rsidTr="00F07893">
        <w:trPr>
          <w:trHeight w:val="944"/>
        </w:trPr>
        <w:tc>
          <w:tcPr>
            <w:tcW w:w="1951" w:type="dxa"/>
            <w:vAlign w:val="center"/>
          </w:tcPr>
          <w:p w:rsidR="00EF1B9A" w:rsidRPr="0074023F" w:rsidRDefault="00364740" w:rsidP="00F07893">
            <w:pPr>
              <w:spacing w:line="360" w:lineRule="auto"/>
              <w:rPr>
                <w:rFonts w:ascii="Arial" w:hAnsi="Arial" w:cs="Arial"/>
                <w:b/>
                <w:sz w:val="24"/>
                <w:szCs w:val="24"/>
              </w:rPr>
            </w:pPr>
            <w:r w:rsidRPr="0074023F">
              <w:rPr>
                <w:rFonts w:ascii="Arial" w:hAnsi="Arial" w:cs="Arial"/>
                <w:b/>
                <w:sz w:val="24"/>
                <w:szCs w:val="24"/>
              </w:rPr>
              <w:lastRenderedPageBreak/>
              <w:t>Responsibility</w:t>
            </w:r>
          </w:p>
        </w:tc>
        <w:tc>
          <w:tcPr>
            <w:tcW w:w="7625" w:type="dxa"/>
            <w:vAlign w:val="center"/>
          </w:tcPr>
          <w:p w:rsidR="00EF1B9A" w:rsidRPr="0074023F" w:rsidRDefault="004B228C" w:rsidP="00F07893">
            <w:pPr>
              <w:pStyle w:val="ListParagraph"/>
              <w:numPr>
                <w:ilvl w:val="0"/>
                <w:numId w:val="8"/>
              </w:numPr>
              <w:rPr>
                <w:rStyle w:val="SubtleEmphasis"/>
                <w:rFonts w:ascii="Arial" w:hAnsi="Arial" w:cs="Arial"/>
                <w:b w:val="0"/>
                <w:i w:val="0"/>
                <w:sz w:val="20"/>
                <w:szCs w:val="20"/>
              </w:rPr>
            </w:pPr>
            <w:r w:rsidRPr="0074023F">
              <w:rPr>
                <w:rStyle w:val="SubtleEmphasis"/>
                <w:rFonts w:ascii="Arial" w:hAnsi="Arial" w:cs="Arial"/>
                <w:b w:val="0"/>
                <w:i w:val="0"/>
                <w:sz w:val="20"/>
                <w:szCs w:val="20"/>
              </w:rPr>
              <w:t>Department for Data Collection and</w:t>
            </w:r>
          </w:p>
          <w:p w:rsidR="00EF1B9A" w:rsidRPr="0074023F" w:rsidRDefault="008F6D0C" w:rsidP="00F07893">
            <w:pPr>
              <w:pStyle w:val="ListParagraph"/>
              <w:numPr>
                <w:ilvl w:val="0"/>
                <w:numId w:val="7"/>
              </w:numPr>
              <w:rPr>
                <w:rFonts w:ascii="Arial" w:hAnsi="Arial" w:cs="Arial"/>
                <w:iCs/>
                <w:sz w:val="24"/>
              </w:rPr>
            </w:pPr>
            <w:r w:rsidRPr="0074023F">
              <w:rPr>
                <w:rStyle w:val="SubtleEmphasis"/>
                <w:rFonts w:ascii="Arial" w:hAnsi="Arial" w:cs="Arial"/>
                <w:b w:val="0"/>
                <w:i w:val="0"/>
                <w:sz w:val="20"/>
                <w:szCs w:val="20"/>
              </w:rPr>
              <w:t>Managers of organization units</w:t>
            </w:r>
            <w:r w:rsidR="00EF1B9A" w:rsidRPr="0074023F">
              <w:rPr>
                <w:rStyle w:val="SubtleEmphasis"/>
                <w:rFonts w:ascii="Arial" w:hAnsi="Arial" w:cs="Arial"/>
                <w:b w:val="0"/>
                <w:i w:val="0"/>
                <w:sz w:val="20"/>
                <w:szCs w:val="20"/>
              </w:rPr>
              <w:t>.</w:t>
            </w:r>
            <w:r w:rsidR="00EF1B9A" w:rsidRPr="0074023F">
              <w:rPr>
                <w:rStyle w:val="SubtleEmphasis"/>
                <w:rFonts w:ascii="Arial" w:hAnsi="Arial" w:cs="Arial"/>
                <w:b w:val="0"/>
                <w:i w:val="0"/>
              </w:rPr>
              <w:t xml:space="preserve"> </w:t>
            </w:r>
          </w:p>
        </w:tc>
      </w:tr>
    </w:tbl>
    <w:p w:rsidR="00F07893" w:rsidRPr="0074023F" w:rsidRDefault="00F07893" w:rsidP="00F07893"/>
    <w:p w:rsidR="00F07893" w:rsidRPr="0074023F" w:rsidRDefault="00F07893"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7893"/>
    <w:p w:rsidR="00F01541" w:rsidRPr="0074023F" w:rsidRDefault="00F01541" w:rsidP="00F01541"/>
    <w:p w:rsidR="00F01541" w:rsidRPr="0074023F" w:rsidRDefault="00F01541" w:rsidP="00F01541"/>
    <w:p w:rsidR="00F01541" w:rsidRPr="0074023F" w:rsidRDefault="00F01541" w:rsidP="00F01541"/>
    <w:p w:rsidR="00F01541" w:rsidRPr="0074023F" w:rsidRDefault="00F01541" w:rsidP="00F01541"/>
    <w:p w:rsidR="00F01541" w:rsidRPr="0074023F" w:rsidRDefault="00F01541" w:rsidP="00F01541"/>
    <w:p w:rsidR="00F01541" w:rsidRDefault="00F01541" w:rsidP="00F01541"/>
    <w:p w:rsidR="00145DC2" w:rsidRPr="0074023F" w:rsidRDefault="00145DC2" w:rsidP="00F01541"/>
    <w:p w:rsidR="00F01541" w:rsidRPr="0074023F" w:rsidRDefault="00F01541" w:rsidP="00F01541"/>
    <w:p w:rsidR="00F07893" w:rsidRPr="0074023F" w:rsidRDefault="00AA288A" w:rsidP="00F07893">
      <w:pPr>
        <w:pStyle w:val="Heading2"/>
        <w:rPr>
          <w:rFonts w:ascii="Arial" w:hAnsi="Arial" w:cs="Arial"/>
        </w:rPr>
      </w:pPr>
      <w:r w:rsidRPr="0074023F">
        <w:rPr>
          <w:rFonts w:ascii="Arial" w:hAnsi="Arial" w:cs="Arial"/>
        </w:rPr>
        <w:t xml:space="preserve">DEVELOPMENT OF </w:t>
      </w:r>
      <w:r w:rsidR="002E0796" w:rsidRPr="0074023F">
        <w:rPr>
          <w:rFonts w:ascii="Arial" w:hAnsi="Arial" w:cs="Arial"/>
        </w:rPr>
        <w:t>DISSEMINATION</w:t>
      </w:r>
      <w:r w:rsidR="00F07893" w:rsidRPr="0074023F">
        <w:rPr>
          <w:rFonts w:ascii="Arial" w:hAnsi="Arial" w:cs="Arial"/>
        </w:rPr>
        <w:t xml:space="preserve"> </w:t>
      </w:r>
      <w:r w:rsidRPr="0074023F">
        <w:rPr>
          <w:rFonts w:ascii="Arial" w:hAnsi="Arial" w:cs="Arial"/>
        </w:rPr>
        <w:t>AND</w:t>
      </w:r>
      <w:r w:rsidR="00F07893" w:rsidRPr="0074023F">
        <w:rPr>
          <w:rFonts w:ascii="Arial" w:hAnsi="Arial" w:cs="Arial"/>
        </w:rPr>
        <w:t xml:space="preserve"> </w:t>
      </w:r>
      <w:r w:rsidRPr="0074023F">
        <w:rPr>
          <w:rFonts w:ascii="Arial" w:hAnsi="Arial" w:cs="Arial"/>
        </w:rPr>
        <w:t>C</w:t>
      </w:r>
      <w:r w:rsidR="00F07893" w:rsidRPr="0074023F">
        <w:rPr>
          <w:rFonts w:ascii="Arial" w:hAnsi="Arial" w:cs="Arial"/>
        </w:rPr>
        <w:t>OM</w:t>
      </w:r>
      <w:r w:rsidRPr="0074023F">
        <w:rPr>
          <w:rFonts w:ascii="Arial" w:hAnsi="Arial" w:cs="Arial"/>
        </w:rPr>
        <w:t>M</w:t>
      </w:r>
      <w:r w:rsidR="00F07893" w:rsidRPr="0074023F">
        <w:rPr>
          <w:rFonts w:ascii="Arial" w:hAnsi="Arial" w:cs="Arial"/>
        </w:rPr>
        <w:t>UNI</w:t>
      </w:r>
      <w:r w:rsidRPr="0074023F">
        <w:rPr>
          <w:rFonts w:ascii="Arial" w:hAnsi="Arial" w:cs="Arial"/>
        </w:rPr>
        <w:t xml:space="preserve">CATION </w:t>
      </w:r>
      <w:r w:rsidR="00A71FBF" w:rsidRPr="0074023F">
        <w:rPr>
          <w:rFonts w:ascii="Arial" w:hAnsi="Arial" w:cs="Arial"/>
        </w:rPr>
        <w:t>IN LINE WITH</w:t>
      </w:r>
      <w:r w:rsidR="00F07893" w:rsidRPr="0074023F">
        <w:rPr>
          <w:rFonts w:ascii="Arial" w:hAnsi="Arial" w:cs="Arial"/>
        </w:rPr>
        <w:t xml:space="preserve"> </w:t>
      </w:r>
      <w:r w:rsidRPr="0074023F">
        <w:rPr>
          <w:rFonts w:ascii="Arial" w:hAnsi="Arial" w:cs="Arial"/>
        </w:rPr>
        <w:t>NEEDS OF DIGITAL SOCIETY</w:t>
      </w:r>
      <w:r w:rsidR="00F07893" w:rsidRPr="0074023F">
        <w:rPr>
          <w:rFonts w:ascii="Arial" w:hAnsi="Arial" w:cs="Arial"/>
        </w:rPr>
        <w:t xml:space="preserve"> </w:t>
      </w:r>
    </w:p>
    <w:p w:rsidR="00F07893" w:rsidRPr="0074023F" w:rsidRDefault="00F07893" w:rsidP="00F07893"/>
    <w:p w:rsidR="00D55A6F" w:rsidRPr="0074023F" w:rsidRDefault="008F6D0C" w:rsidP="00FF22E5">
      <w:pPr>
        <w:jc w:val="both"/>
        <w:rPr>
          <w:rFonts w:ascii="Arial" w:hAnsi="Arial" w:cs="Arial"/>
          <w:sz w:val="24"/>
          <w:szCs w:val="24"/>
        </w:rPr>
      </w:pPr>
      <w:r w:rsidRPr="0074023F">
        <w:rPr>
          <w:rFonts w:ascii="Arial" w:hAnsi="Arial" w:cs="Arial"/>
          <w:sz w:val="24"/>
          <w:szCs w:val="24"/>
        </w:rPr>
        <w:t>Activities d</w:t>
      </w:r>
      <w:r w:rsidR="002200E7" w:rsidRPr="0074023F">
        <w:rPr>
          <w:rFonts w:ascii="Arial" w:hAnsi="Arial" w:cs="Arial"/>
          <w:sz w:val="24"/>
          <w:szCs w:val="24"/>
        </w:rPr>
        <w:t>efin</w:t>
      </w:r>
      <w:r w:rsidRPr="0074023F">
        <w:rPr>
          <w:rFonts w:ascii="Arial" w:hAnsi="Arial" w:cs="Arial"/>
          <w:sz w:val="24"/>
          <w:szCs w:val="24"/>
        </w:rPr>
        <w:t>ed by the</w:t>
      </w:r>
      <w:r w:rsidR="002200E7" w:rsidRPr="0074023F">
        <w:rPr>
          <w:rFonts w:ascii="Arial" w:hAnsi="Arial" w:cs="Arial"/>
          <w:sz w:val="24"/>
          <w:szCs w:val="24"/>
        </w:rPr>
        <w:t xml:space="preserve"> </w:t>
      </w:r>
      <w:hyperlink r:id="rId17" w:history="1">
        <w:r w:rsidRPr="0074023F">
          <w:rPr>
            <w:rStyle w:val="Hyperlink"/>
            <w:rFonts w:ascii="Arial" w:hAnsi="Arial" w:cs="Arial"/>
            <w:i/>
            <w:sz w:val="24"/>
            <w:szCs w:val="24"/>
          </w:rPr>
          <w:t>Quality Management Strategy for the period 2020-2023</w:t>
        </w:r>
      </w:hyperlink>
      <w:r w:rsidR="002200E7" w:rsidRPr="0074023F">
        <w:rPr>
          <w:rFonts w:ascii="Arial" w:hAnsi="Arial" w:cs="Arial"/>
          <w:sz w:val="24"/>
          <w:szCs w:val="24"/>
        </w:rPr>
        <w:t xml:space="preserve"> </w:t>
      </w:r>
      <w:r w:rsidRPr="0074023F">
        <w:rPr>
          <w:rFonts w:ascii="Arial" w:hAnsi="Arial" w:cs="Arial"/>
          <w:sz w:val="24"/>
          <w:szCs w:val="24"/>
        </w:rPr>
        <w:t xml:space="preserve">for the fulfilment of objective </w:t>
      </w:r>
      <w:r w:rsidR="00FF22E5" w:rsidRPr="0074023F">
        <w:rPr>
          <w:rFonts w:ascii="Arial" w:hAnsi="Arial" w:cs="Arial"/>
          <w:sz w:val="24"/>
          <w:szCs w:val="24"/>
        </w:rPr>
        <w:t>G:</w:t>
      </w:r>
    </w:p>
    <w:p w:rsidR="00F07893" w:rsidRPr="0074023F" w:rsidRDefault="00F07893" w:rsidP="00FF22E5">
      <w:pPr>
        <w:jc w:val="both"/>
        <w:rPr>
          <w:rFonts w:ascii="Arial" w:hAnsi="Arial" w:cs="Arial"/>
          <w:sz w:val="24"/>
          <w:szCs w:val="24"/>
        </w:rPr>
      </w:pPr>
      <w:r w:rsidRPr="0074023F">
        <w:rPr>
          <w:rFonts w:ascii="Arial" w:hAnsi="Arial" w:cs="Arial"/>
          <w:noProof/>
          <w:lang w:eastAsia="en-GB"/>
        </w:rPr>
        <mc:AlternateContent>
          <mc:Choice Requires="wps">
            <w:drawing>
              <wp:anchor distT="0" distB="0" distL="114300" distR="114300" simplePos="0" relativeHeight="251673600" behindDoc="0" locked="0" layoutInCell="1" allowOverlap="1" wp14:anchorId="2AF76716" wp14:editId="322CA3CC">
                <wp:simplePos x="0" y="0"/>
                <wp:positionH relativeFrom="column">
                  <wp:posOffset>-5912</wp:posOffset>
                </wp:positionH>
                <wp:positionV relativeFrom="paragraph">
                  <wp:posOffset>56143</wp:posOffset>
                </wp:positionV>
                <wp:extent cx="6057541" cy="1775638"/>
                <wp:effectExtent l="0" t="0" r="19685" b="15240"/>
                <wp:wrapNone/>
                <wp:docPr id="9" name="Text Box 9"/>
                <wp:cNvGraphicFramePr/>
                <a:graphic xmlns:a="http://schemas.openxmlformats.org/drawingml/2006/main">
                  <a:graphicData uri="http://schemas.microsoft.com/office/word/2010/wordprocessingShape">
                    <wps:wsp>
                      <wps:cNvSpPr txBox="1"/>
                      <wps:spPr>
                        <a:xfrm>
                          <a:off x="0" y="0"/>
                          <a:ext cx="6057541" cy="1775638"/>
                        </a:xfrm>
                        <a:prstGeom prst="rect">
                          <a:avLst/>
                        </a:prstGeom>
                        <a:solidFill>
                          <a:sysClr val="window" lastClr="FFFFFF"/>
                        </a:solidFill>
                        <a:ln w="6350">
                          <a:solidFill>
                            <a:prstClr val="black"/>
                          </a:solidFill>
                        </a:ln>
                        <a:effectLst/>
                      </wps:spPr>
                      <wps:txbx>
                        <w:txbxContent>
                          <w:p w:rsidR="004D311B" w:rsidRDefault="004D311B" w:rsidP="00F07893">
                            <w:pPr>
                              <w:shd w:val="clear" w:color="auto" w:fill="E5B8B7" w:themeFill="accent2" w:themeFillTint="66"/>
                              <w:jc w:val="both"/>
                              <w:rPr>
                                <w:rFonts w:ascii="Arial" w:hAnsi="Arial" w:cs="Arial"/>
                                <w:b/>
                                <w:sz w:val="24"/>
                                <w:szCs w:val="24"/>
                              </w:rPr>
                            </w:pPr>
                            <w:r>
                              <w:rPr>
                                <w:rFonts w:ascii="Arial" w:hAnsi="Arial" w:cs="Arial"/>
                                <w:b/>
                                <w:sz w:val="24"/>
                                <w:szCs w:val="24"/>
                              </w:rPr>
                              <w:t>ACTIVITY 1</w:t>
                            </w:r>
                            <w:r w:rsidRPr="004D7960">
                              <w:rPr>
                                <w:rFonts w:ascii="Arial" w:hAnsi="Arial" w:cs="Arial"/>
                                <w:b/>
                                <w:sz w:val="24"/>
                                <w:szCs w:val="24"/>
                              </w:rPr>
                              <w:t xml:space="preserve"> </w:t>
                            </w:r>
                          </w:p>
                          <w:p w:rsidR="004D311B" w:rsidRPr="004D7960" w:rsidRDefault="004D311B" w:rsidP="00F07893">
                            <w:pPr>
                              <w:shd w:val="clear" w:color="auto" w:fill="E5B8B7" w:themeFill="accent2" w:themeFillTint="66"/>
                              <w:jc w:val="both"/>
                              <w:rPr>
                                <w:rFonts w:ascii="Arial" w:hAnsi="Arial" w:cs="Arial"/>
                                <w:sz w:val="24"/>
                                <w:szCs w:val="24"/>
                              </w:rPr>
                            </w:pPr>
                            <w:r>
                              <w:rPr>
                                <w:rFonts w:ascii="Arial" w:hAnsi="Arial" w:cs="Arial"/>
                                <w:sz w:val="24"/>
                                <w:szCs w:val="24"/>
                              </w:rPr>
                              <w:t xml:space="preserve">Development of modern MONSTAT’s </w:t>
                            </w:r>
                            <w:r w:rsidRPr="004D7960">
                              <w:rPr>
                                <w:rFonts w:ascii="Arial" w:hAnsi="Arial" w:cs="Arial"/>
                                <w:sz w:val="24"/>
                                <w:szCs w:val="24"/>
                              </w:rPr>
                              <w:t>web</w:t>
                            </w:r>
                            <w:r>
                              <w:rPr>
                                <w:rFonts w:ascii="Arial" w:hAnsi="Arial" w:cs="Arial"/>
                                <w:sz w:val="24"/>
                                <w:szCs w:val="24"/>
                              </w:rPr>
                              <w:t>site</w:t>
                            </w:r>
                            <w:r w:rsidRPr="004D7960">
                              <w:rPr>
                                <w:rFonts w:ascii="Arial" w:hAnsi="Arial" w:cs="Arial"/>
                                <w:sz w:val="24"/>
                                <w:szCs w:val="24"/>
                              </w:rPr>
                              <w:t xml:space="preserve">, </w:t>
                            </w:r>
                            <w:r>
                              <w:rPr>
                                <w:rFonts w:ascii="Arial" w:hAnsi="Arial" w:cs="Arial"/>
                                <w:sz w:val="24"/>
                                <w:szCs w:val="24"/>
                              </w:rPr>
                              <w:t>as the main instrument for the dissemination of official statistics ensuring that it is possible browsing from all desktop and mobile devices</w:t>
                            </w:r>
                          </w:p>
                          <w:p w:rsidR="004D311B" w:rsidRPr="004B228C" w:rsidRDefault="004D311B" w:rsidP="00F07893">
                            <w:pPr>
                              <w:shd w:val="clear" w:color="auto" w:fill="E5B8B7" w:themeFill="accent2" w:themeFillTint="66"/>
                              <w:jc w:val="both"/>
                              <w:rPr>
                                <w:rFonts w:ascii="Arial" w:hAnsi="Arial" w:cs="Arial"/>
                                <w:b/>
                                <w:sz w:val="24"/>
                                <w:szCs w:val="24"/>
                              </w:rPr>
                            </w:pPr>
                            <w:r w:rsidRPr="004B228C">
                              <w:rPr>
                                <w:rFonts w:ascii="Arial" w:hAnsi="Arial" w:cs="Arial"/>
                                <w:b/>
                                <w:sz w:val="24"/>
                                <w:szCs w:val="24"/>
                              </w:rPr>
                              <w:t xml:space="preserve">ACTIVITY 2 </w:t>
                            </w:r>
                          </w:p>
                          <w:p w:rsidR="004D311B" w:rsidRPr="004B228C" w:rsidRDefault="004D311B" w:rsidP="00F07893">
                            <w:pPr>
                              <w:shd w:val="clear" w:color="auto" w:fill="E5B8B7" w:themeFill="accent2" w:themeFillTint="66"/>
                              <w:jc w:val="both"/>
                              <w:rPr>
                                <w:rFonts w:ascii="Arial" w:hAnsi="Arial" w:cs="Arial"/>
                                <w:sz w:val="24"/>
                                <w:szCs w:val="24"/>
                              </w:rPr>
                            </w:pPr>
                            <w:r w:rsidRPr="004B228C">
                              <w:rPr>
                                <w:rFonts w:ascii="Arial" w:hAnsi="Arial" w:cs="Arial"/>
                                <w:sz w:val="24"/>
                                <w:szCs w:val="24"/>
                              </w:rPr>
                              <w:t xml:space="preserve">Activities on creating </w:t>
                            </w:r>
                            <w:r>
                              <w:rPr>
                                <w:rFonts w:ascii="Arial" w:hAnsi="Arial" w:cs="Arial"/>
                                <w:sz w:val="24"/>
                                <w:szCs w:val="24"/>
                              </w:rPr>
                              <w:t>a</w:t>
                            </w:r>
                            <w:r w:rsidRPr="004B228C">
                              <w:rPr>
                                <w:rFonts w:ascii="Arial" w:hAnsi="Arial" w:cs="Arial"/>
                                <w:sz w:val="24"/>
                                <w:szCs w:val="24"/>
                              </w:rPr>
                              <w:t xml:space="preserve"> Twitter account </w:t>
                            </w:r>
                          </w:p>
                          <w:p w:rsidR="004D311B" w:rsidRPr="004B228C" w:rsidRDefault="004D311B" w:rsidP="00F07893">
                            <w:pPr>
                              <w:shd w:val="clear" w:color="auto" w:fill="E5B8B7" w:themeFill="accent2" w:themeFillTint="66"/>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6716" id="Text Box 9" o:spid="_x0000_s1032" type="#_x0000_t202" style="position:absolute;left:0;text-align:left;margin-left:-.45pt;margin-top:4.4pt;width:476.95pt;height:1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" fillcolor="window" strokeweight=".5pt">
                <v:textbox>
                  <w:txbxContent>
                    <w:p w:rsidR="004D311B" w:rsidRDefault="004D311B" w:rsidP="00F07893">
                      <w:pPr>
                        <w:shd w:val="clear" w:color="auto" w:fill="E5B8B7" w:themeFill="accent2" w:themeFillTint="66"/>
                        <w:jc w:val="both"/>
                        <w:rPr>
                          <w:rFonts w:ascii="Arial" w:hAnsi="Arial" w:cs="Arial"/>
                          <w:b/>
                          <w:sz w:val="24"/>
                          <w:szCs w:val="24"/>
                        </w:rPr>
                      </w:pPr>
                      <w:r>
                        <w:rPr>
                          <w:rFonts w:ascii="Arial" w:hAnsi="Arial" w:cs="Arial"/>
                          <w:b/>
                          <w:sz w:val="24"/>
                          <w:szCs w:val="24"/>
                        </w:rPr>
                        <w:t>ACTIVITY 1</w:t>
                      </w:r>
                      <w:r w:rsidRPr="004D7960">
                        <w:rPr>
                          <w:rFonts w:ascii="Arial" w:hAnsi="Arial" w:cs="Arial"/>
                          <w:b/>
                          <w:sz w:val="24"/>
                          <w:szCs w:val="24"/>
                        </w:rPr>
                        <w:t xml:space="preserve"> </w:t>
                      </w:r>
                    </w:p>
                    <w:p w:rsidR="004D311B" w:rsidRPr="004D7960" w:rsidRDefault="004D311B" w:rsidP="00F07893">
                      <w:pPr>
                        <w:shd w:val="clear" w:color="auto" w:fill="E5B8B7" w:themeFill="accent2" w:themeFillTint="66"/>
                        <w:jc w:val="both"/>
                        <w:rPr>
                          <w:rFonts w:ascii="Arial" w:hAnsi="Arial" w:cs="Arial"/>
                          <w:sz w:val="24"/>
                          <w:szCs w:val="24"/>
                        </w:rPr>
                      </w:pPr>
                      <w:r>
                        <w:rPr>
                          <w:rFonts w:ascii="Arial" w:hAnsi="Arial" w:cs="Arial"/>
                          <w:sz w:val="24"/>
                          <w:szCs w:val="24"/>
                        </w:rPr>
                        <w:t xml:space="preserve">Development of modern MONSTAT’s </w:t>
                      </w:r>
                      <w:r w:rsidRPr="004D7960">
                        <w:rPr>
                          <w:rFonts w:ascii="Arial" w:hAnsi="Arial" w:cs="Arial"/>
                          <w:sz w:val="24"/>
                          <w:szCs w:val="24"/>
                        </w:rPr>
                        <w:t>web</w:t>
                      </w:r>
                      <w:r>
                        <w:rPr>
                          <w:rFonts w:ascii="Arial" w:hAnsi="Arial" w:cs="Arial"/>
                          <w:sz w:val="24"/>
                          <w:szCs w:val="24"/>
                        </w:rPr>
                        <w:t>site</w:t>
                      </w:r>
                      <w:r w:rsidRPr="004D7960">
                        <w:rPr>
                          <w:rFonts w:ascii="Arial" w:hAnsi="Arial" w:cs="Arial"/>
                          <w:sz w:val="24"/>
                          <w:szCs w:val="24"/>
                        </w:rPr>
                        <w:t xml:space="preserve">, </w:t>
                      </w:r>
                      <w:r>
                        <w:rPr>
                          <w:rFonts w:ascii="Arial" w:hAnsi="Arial" w:cs="Arial"/>
                          <w:sz w:val="24"/>
                          <w:szCs w:val="24"/>
                        </w:rPr>
                        <w:t>as the main instrument for the dissemination of official statistics ensuring that it is possible browsing from all desktop and mobile devices</w:t>
                      </w:r>
                    </w:p>
                    <w:p w:rsidR="004D311B" w:rsidRPr="004B228C" w:rsidRDefault="004D311B" w:rsidP="00F07893">
                      <w:pPr>
                        <w:shd w:val="clear" w:color="auto" w:fill="E5B8B7" w:themeFill="accent2" w:themeFillTint="66"/>
                        <w:jc w:val="both"/>
                        <w:rPr>
                          <w:rFonts w:ascii="Arial" w:hAnsi="Arial" w:cs="Arial"/>
                          <w:b/>
                          <w:sz w:val="24"/>
                          <w:szCs w:val="24"/>
                        </w:rPr>
                      </w:pPr>
                      <w:r w:rsidRPr="004B228C">
                        <w:rPr>
                          <w:rFonts w:ascii="Arial" w:hAnsi="Arial" w:cs="Arial"/>
                          <w:b/>
                          <w:sz w:val="24"/>
                          <w:szCs w:val="24"/>
                        </w:rPr>
                        <w:t xml:space="preserve">ACTIVITY 2 </w:t>
                      </w:r>
                    </w:p>
                    <w:p w:rsidR="004D311B" w:rsidRPr="004B228C" w:rsidRDefault="004D311B" w:rsidP="00F07893">
                      <w:pPr>
                        <w:shd w:val="clear" w:color="auto" w:fill="E5B8B7" w:themeFill="accent2" w:themeFillTint="66"/>
                        <w:jc w:val="both"/>
                        <w:rPr>
                          <w:rFonts w:ascii="Arial" w:hAnsi="Arial" w:cs="Arial"/>
                          <w:sz w:val="24"/>
                          <w:szCs w:val="24"/>
                        </w:rPr>
                      </w:pPr>
                      <w:r w:rsidRPr="004B228C">
                        <w:rPr>
                          <w:rFonts w:ascii="Arial" w:hAnsi="Arial" w:cs="Arial"/>
                          <w:sz w:val="24"/>
                          <w:szCs w:val="24"/>
                        </w:rPr>
                        <w:t xml:space="preserve">Activities on creating </w:t>
                      </w:r>
                      <w:r>
                        <w:rPr>
                          <w:rFonts w:ascii="Arial" w:hAnsi="Arial" w:cs="Arial"/>
                          <w:sz w:val="24"/>
                          <w:szCs w:val="24"/>
                        </w:rPr>
                        <w:t>a</w:t>
                      </w:r>
                      <w:r w:rsidRPr="004B228C">
                        <w:rPr>
                          <w:rFonts w:ascii="Arial" w:hAnsi="Arial" w:cs="Arial"/>
                          <w:sz w:val="24"/>
                          <w:szCs w:val="24"/>
                        </w:rPr>
                        <w:t xml:space="preserve"> Twitter account </w:t>
                      </w:r>
                    </w:p>
                    <w:p w:rsidR="004D311B" w:rsidRPr="004B228C" w:rsidRDefault="004D311B" w:rsidP="00F07893">
                      <w:pPr>
                        <w:shd w:val="clear" w:color="auto" w:fill="E5B8B7" w:themeFill="accent2" w:themeFillTint="66"/>
                        <w:jc w:val="both"/>
                        <w:rPr>
                          <w:rFonts w:ascii="Arial" w:hAnsi="Arial" w:cs="Arial"/>
                          <w:sz w:val="24"/>
                          <w:szCs w:val="24"/>
                        </w:rPr>
                      </w:pPr>
                    </w:p>
                  </w:txbxContent>
                </v:textbox>
              </v:shape>
            </w:pict>
          </mc:Fallback>
        </mc:AlternateContent>
      </w:r>
    </w:p>
    <w:p w:rsidR="00F07893" w:rsidRPr="0074023F" w:rsidRDefault="00F07893" w:rsidP="00FF22E5">
      <w:pPr>
        <w:jc w:val="both"/>
        <w:rPr>
          <w:rFonts w:ascii="Arial" w:hAnsi="Arial" w:cs="Arial"/>
          <w:i/>
          <w:sz w:val="24"/>
          <w:szCs w:val="24"/>
        </w:rPr>
      </w:pPr>
    </w:p>
    <w:p w:rsidR="002200E7" w:rsidRPr="0074023F" w:rsidRDefault="002200E7" w:rsidP="00742EA4">
      <w:pPr>
        <w:spacing w:after="0"/>
        <w:rPr>
          <w:rFonts w:ascii="Arial" w:hAnsi="Arial" w:cs="Arial"/>
        </w:rPr>
      </w:pPr>
    </w:p>
    <w:p w:rsidR="002200E7" w:rsidRPr="0074023F" w:rsidRDefault="002200E7" w:rsidP="00742EA4">
      <w:pPr>
        <w:rPr>
          <w:rFonts w:ascii="Arial" w:hAnsi="Arial" w:cs="Arial"/>
        </w:rPr>
      </w:pPr>
    </w:p>
    <w:p w:rsidR="002200E7" w:rsidRPr="0074023F" w:rsidRDefault="002200E7" w:rsidP="00742EA4">
      <w:pPr>
        <w:rPr>
          <w:rFonts w:ascii="Arial" w:hAnsi="Arial" w:cs="Arial"/>
        </w:rPr>
      </w:pPr>
    </w:p>
    <w:p w:rsidR="002200E7" w:rsidRPr="0074023F" w:rsidRDefault="002200E7" w:rsidP="00742EA4">
      <w:pPr>
        <w:rPr>
          <w:rFonts w:ascii="Arial" w:hAnsi="Arial" w:cs="Arial"/>
        </w:rPr>
      </w:pPr>
    </w:p>
    <w:p w:rsidR="00010647" w:rsidRPr="0074023F" w:rsidRDefault="00010647" w:rsidP="00F07893"/>
    <w:tbl>
      <w:tblPr>
        <w:tblStyle w:val="TableGrid"/>
        <w:tblW w:w="0" w:type="auto"/>
        <w:tblLook w:val="04A0" w:firstRow="1" w:lastRow="0" w:firstColumn="1" w:lastColumn="0" w:noHBand="0" w:noVBand="1"/>
      </w:tblPr>
      <w:tblGrid>
        <w:gridCol w:w="2660"/>
        <w:gridCol w:w="6916"/>
      </w:tblGrid>
      <w:tr w:rsidR="00FF0923" w:rsidTr="00FF0923">
        <w:tc>
          <w:tcPr>
            <w:tcW w:w="2660" w:type="dxa"/>
            <w:shd w:val="clear" w:color="auto" w:fill="BFBFBF" w:themeFill="background1" w:themeFillShade="BF"/>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 xml:space="preserve">OBJECTIVE G:  </w:t>
            </w:r>
          </w:p>
        </w:tc>
        <w:tc>
          <w:tcPr>
            <w:tcW w:w="6916" w:type="dxa"/>
            <w:shd w:val="clear" w:color="auto" w:fill="BFBFBF" w:themeFill="background1" w:themeFillShade="BF"/>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Development of dissemination and communication in line with the needs of digital society</w:t>
            </w:r>
          </w:p>
        </w:tc>
      </w:tr>
      <w:tr w:rsidR="00FF0923" w:rsidTr="00FF0923">
        <w:tc>
          <w:tcPr>
            <w:tcW w:w="2660" w:type="dxa"/>
            <w:shd w:val="clear" w:color="auto" w:fill="F2DBDB" w:themeFill="accent2" w:themeFillTint="33"/>
            <w:vAlign w:val="center"/>
          </w:tcPr>
          <w:p w:rsidR="00FF0923" w:rsidRPr="0074023F" w:rsidRDefault="00FF0923" w:rsidP="00FF0923">
            <w:pPr>
              <w:spacing w:line="276" w:lineRule="auto"/>
              <w:rPr>
                <w:rFonts w:ascii="Arial" w:hAnsi="Arial" w:cs="Arial"/>
                <w:b/>
                <w:sz w:val="24"/>
                <w:szCs w:val="24"/>
                <w:u w:val="single"/>
              </w:rPr>
            </w:pPr>
            <w:r w:rsidRPr="0074023F">
              <w:rPr>
                <w:rFonts w:ascii="Arial" w:hAnsi="Arial" w:cs="Arial"/>
                <w:b/>
                <w:sz w:val="24"/>
                <w:szCs w:val="24"/>
                <w:u w:val="single"/>
              </w:rPr>
              <w:t>ACTIVITY 1</w:t>
            </w:r>
          </w:p>
        </w:tc>
        <w:tc>
          <w:tcPr>
            <w:tcW w:w="6916" w:type="dxa"/>
            <w:shd w:val="clear" w:color="auto" w:fill="F2DBDB" w:themeFill="accent2" w:themeFillTint="33"/>
            <w:vAlign w:val="center"/>
          </w:tcPr>
          <w:p w:rsidR="00FF0923" w:rsidRPr="0074023F" w:rsidRDefault="00FF0923" w:rsidP="00FF0923">
            <w:pPr>
              <w:spacing w:line="276" w:lineRule="auto"/>
              <w:rPr>
                <w:rFonts w:ascii="Arial" w:hAnsi="Arial" w:cs="Arial"/>
                <w:sz w:val="24"/>
                <w:szCs w:val="24"/>
              </w:rPr>
            </w:pPr>
            <w:r w:rsidRPr="0074023F">
              <w:rPr>
                <w:rFonts w:ascii="Arial" w:hAnsi="Arial" w:cs="Arial"/>
                <w:sz w:val="24"/>
                <w:szCs w:val="24"/>
              </w:rPr>
              <w:t xml:space="preserve">Development of modern website of MONSTAT as the main instrument for the dissemination of official statistics, </w:t>
            </w:r>
            <w:r>
              <w:rPr>
                <w:rFonts w:ascii="Arial" w:hAnsi="Arial" w:cs="Arial"/>
                <w:sz w:val="24"/>
                <w:szCs w:val="24"/>
              </w:rPr>
              <w:t>ensuring browsing from all desktop and mobile devices</w:t>
            </w:r>
            <w:r w:rsidRPr="0074023F">
              <w:rPr>
                <w:rFonts w:ascii="Arial" w:hAnsi="Arial" w:cs="Arial"/>
                <w:sz w:val="24"/>
                <w:szCs w:val="24"/>
              </w:rPr>
              <w:t>.</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ACTIVITY 1 Indicator</w:t>
            </w:r>
          </w:p>
        </w:tc>
        <w:tc>
          <w:tcPr>
            <w:tcW w:w="6916" w:type="dxa"/>
            <w:vAlign w:val="center"/>
          </w:tcPr>
          <w:p w:rsidR="00FF0923" w:rsidRPr="0074023F" w:rsidRDefault="00FF0923" w:rsidP="00FF0923">
            <w:pPr>
              <w:spacing w:line="276" w:lineRule="auto"/>
              <w:rPr>
                <w:rFonts w:ascii="Arial" w:hAnsi="Arial" w:cs="Arial"/>
                <w:sz w:val="24"/>
                <w:szCs w:val="24"/>
              </w:rPr>
            </w:pPr>
            <w:r w:rsidRPr="0074023F">
              <w:rPr>
                <w:rFonts w:ascii="Arial" w:hAnsi="Arial" w:cs="Arial"/>
                <w:sz w:val="24"/>
                <w:szCs w:val="24"/>
              </w:rPr>
              <w:t>New modern official website developed</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Explanation</w:t>
            </w:r>
          </w:p>
        </w:tc>
        <w:tc>
          <w:tcPr>
            <w:tcW w:w="6916" w:type="dxa"/>
            <w:vAlign w:val="center"/>
          </w:tcPr>
          <w:p w:rsidR="00FF0923" w:rsidRPr="0074023F" w:rsidRDefault="00FF0923" w:rsidP="00FF0923">
            <w:pPr>
              <w:spacing w:line="276" w:lineRule="auto"/>
              <w:jc w:val="both"/>
              <w:rPr>
                <w:rFonts w:ascii="Arial" w:hAnsi="Arial" w:cs="Arial"/>
                <w:sz w:val="24"/>
                <w:szCs w:val="24"/>
              </w:rPr>
            </w:pPr>
            <w:r w:rsidRPr="0074023F">
              <w:rPr>
                <w:rFonts w:ascii="Arial" w:hAnsi="Arial" w:cs="Arial"/>
                <w:sz w:val="24"/>
                <w:szCs w:val="24"/>
              </w:rPr>
              <w:t xml:space="preserve">Adapting the official statistical data to different user groups will require the development of different level of data availability in different formats. Accordingly, the access of users to databases will be provided by the development of dynamic MONSTAT’s website. </w:t>
            </w:r>
          </w:p>
          <w:p w:rsidR="00FF0923" w:rsidRPr="0074023F" w:rsidRDefault="00FF0923" w:rsidP="00FF0923">
            <w:pPr>
              <w:spacing w:line="276" w:lineRule="auto"/>
              <w:jc w:val="both"/>
              <w:rPr>
                <w:rFonts w:ascii="Arial" w:hAnsi="Arial" w:cs="Arial"/>
                <w:sz w:val="24"/>
                <w:szCs w:val="24"/>
              </w:rPr>
            </w:pPr>
            <w:r w:rsidRPr="0074023F">
              <w:rPr>
                <w:rFonts w:ascii="Arial" w:hAnsi="Arial" w:cs="Arial"/>
                <w:sz w:val="24"/>
                <w:szCs w:val="24"/>
              </w:rPr>
              <w:t xml:space="preserve">After the user satisfaction survey implemented, the most often suggestion from users referred to </w:t>
            </w:r>
            <w:r w:rsidRPr="0074023F">
              <w:rPr>
                <w:rFonts w:ascii="Arial" w:hAnsi="Arial" w:cs="Arial"/>
                <w:b/>
                <w:i/>
                <w:sz w:val="24"/>
                <w:szCs w:val="24"/>
              </w:rPr>
              <w:t>Improvement and Redesign of website, as well as improvement of digital communication channels</w:t>
            </w:r>
            <w:r w:rsidRPr="0074023F">
              <w:rPr>
                <w:rFonts w:ascii="Arial" w:hAnsi="Arial" w:cs="Arial"/>
                <w:b/>
                <w:sz w:val="24"/>
                <w:szCs w:val="24"/>
              </w:rPr>
              <w:t>.</w:t>
            </w:r>
          </w:p>
          <w:p w:rsidR="00FF0923" w:rsidRPr="0074023F" w:rsidRDefault="00FF0923" w:rsidP="00FF0923">
            <w:pPr>
              <w:spacing w:line="276" w:lineRule="auto"/>
              <w:jc w:val="both"/>
              <w:rPr>
                <w:rFonts w:ascii="Arial" w:hAnsi="Arial" w:cs="Arial"/>
                <w:sz w:val="24"/>
                <w:szCs w:val="24"/>
              </w:rPr>
            </w:pPr>
            <w:r w:rsidRPr="0074023F">
              <w:rPr>
                <w:rFonts w:ascii="Arial" w:hAnsi="Arial" w:cs="Arial"/>
                <w:sz w:val="24"/>
                <w:szCs w:val="24"/>
              </w:rPr>
              <w:t xml:space="preserve">Redesign of website should cover its simplified use, simplified terminology, improved type of data presentation, from several dynamic databases containing all historical data on one place with the possibility of browsing the data by categories. The website redesign should include positive experiences of the EU member countries. Additionally, there should be provided </w:t>
            </w:r>
            <w:r w:rsidRPr="0074023F">
              <w:rPr>
                <w:rFonts w:ascii="Arial" w:hAnsi="Arial" w:cs="Arial"/>
                <w:sz w:val="24"/>
                <w:szCs w:val="24"/>
              </w:rPr>
              <w:lastRenderedPageBreak/>
              <w:t>to have increased interactions between user - MONSTAT - user (e.g. e-surveys, data requests, etc.) via website;</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lastRenderedPageBreak/>
              <w:t xml:space="preserve">Responsibility </w:t>
            </w:r>
          </w:p>
        </w:tc>
        <w:tc>
          <w:tcPr>
            <w:tcW w:w="6916" w:type="dxa"/>
            <w:vAlign w:val="center"/>
          </w:tcPr>
          <w:p w:rsidR="00FF0923" w:rsidRPr="0074023F" w:rsidRDefault="00FF0923" w:rsidP="00FF0923">
            <w:pPr>
              <w:pStyle w:val="ListParagraph"/>
              <w:numPr>
                <w:ilvl w:val="0"/>
                <w:numId w:val="8"/>
              </w:numPr>
              <w:spacing w:line="276" w:lineRule="auto"/>
              <w:rPr>
                <w:rFonts w:ascii="Arial" w:hAnsi="Arial" w:cs="Arial"/>
                <w:sz w:val="24"/>
                <w:szCs w:val="24"/>
              </w:rPr>
            </w:pPr>
            <w:r w:rsidRPr="0074023F">
              <w:rPr>
                <w:rFonts w:ascii="Arial" w:hAnsi="Arial" w:cs="Arial"/>
                <w:sz w:val="24"/>
                <w:szCs w:val="24"/>
              </w:rPr>
              <w:t>Department for Dissemination and Management of Statistical Databases and Quality;</w:t>
            </w:r>
          </w:p>
          <w:p w:rsidR="00FF0923" w:rsidRPr="0074023F" w:rsidRDefault="00FF0923" w:rsidP="00FF0923">
            <w:pPr>
              <w:pStyle w:val="ListParagraph"/>
              <w:numPr>
                <w:ilvl w:val="0"/>
                <w:numId w:val="8"/>
              </w:numPr>
              <w:spacing w:line="276" w:lineRule="auto"/>
              <w:jc w:val="both"/>
              <w:rPr>
                <w:rFonts w:ascii="Arial" w:hAnsi="Arial" w:cs="Arial"/>
                <w:sz w:val="24"/>
                <w:szCs w:val="24"/>
              </w:rPr>
            </w:pPr>
            <w:r w:rsidRPr="0074023F">
              <w:rPr>
                <w:rFonts w:ascii="Arial" w:hAnsi="Arial" w:cs="Arial"/>
                <w:sz w:val="24"/>
                <w:szCs w:val="24"/>
              </w:rPr>
              <w:t>Department for Informative and Technical Support to Statistical Product;</w:t>
            </w:r>
          </w:p>
          <w:p w:rsidR="00FF0923" w:rsidRPr="0074023F" w:rsidRDefault="00FF0923" w:rsidP="00FF0923">
            <w:pPr>
              <w:pStyle w:val="ListParagraph"/>
              <w:numPr>
                <w:ilvl w:val="0"/>
                <w:numId w:val="8"/>
              </w:numPr>
              <w:spacing w:line="276" w:lineRule="auto"/>
              <w:rPr>
                <w:rFonts w:ascii="Arial" w:hAnsi="Arial" w:cs="Arial"/>
                <w:sz w:val="24"/>
                <w:szCs w:val="24"/>
              </w:rPr>
            </w:pPr>
            <w:r w:rsidRPr="0074023F">
              <w:rPr>
                <w:rFonts w:ascii="Arial" w:hAnsi="Arial" w:cs="Arial"/>
                <w:sz w:val="24"/>
                <w:szCs w:val="24"/>
              </w:rPr>
              <w:t>Department for Information and Communication Technology;</w:t>
            </w:r>
          </w:p>
          <w:p w:rsidR="00FF0923" w:rsidRPr="0074023F" w:rsidRDefault="00FF0923" w:rsidP="00FF0923">
            <w:pPr>
              <w:pStyle w:val="ListParagraph"/>
              <w:numPr>
                <w:ilvl w:val="0"/>
                <w:numId w:val="8"/>
              </w:numPr>
              <w:spacing w:line="276" w:lineRule="auto"/>
              <w:rPr>
                <w:rFonts w:ascii="Arial" w:hAnsi="Arial" w:cs="Arial"/>
                <w:sz w:val="24"/>
                <w:szCs w:val="24"/>
              </w:rPr>
            </w:pPr>
            <w:r w:rsidRPr="0074023F">
              <w:rPr>
                <w:rFonts w:ascii="Arial" w:hAnsi="Arial" w:cs="Arial"/>
                <w:sz w:val="24"/>
                <w:szCs w:val="24"/>
              </w:rPr>
              <w:t>Managers of organization units.</w:t>
            </w:r>
          </w:p>
        </w:tc>
      </w:tr>
      <w:tr w:rsidR="00FF0923" w:rsidTr="00FF0923">
        <w:tc>
          <w:tcPr>
            <w:tcW w:w="2660" w:type="dxa"/>
            <w:shd w:val="clear" w:color="auto" w:fill="F2DBDB" w:themeFill="accent2" w:themeFillTint="33"/>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u w:val="single"/>
              </w:rPr>
              <w:t>ACTIVITY 2:</w:t>
            </w:r>
          </w:p>
        </w:tc>
        <w:tc>
          <w:tcPr>
            <w:tcW w:w="6916" w:type="dxa"/>
            <w:shd w:val="clear" w:color="auto" w:fill="F2DBDB" w:themeFill="accent2" w:themeFillTint="33"/>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 xml:space="preserve">Activities on creating a Twitter account </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ACTIVITY 2 Indicator</w:t>
            </w:r>
          </w:p>
        </w:tc>
        <w:tc>
          <w:tcPr>
            <w:tcW w:w="6916" w:type="dxa"/>
            <w:vAlign w:val="center"/>
          </w:tcPr>
          <w:p w:rsidR="00FF0923" w:rsidRPr="0074023F" w:rsidRDefault="00FF0923" w:rsidP="00FF0923">
            <w:pPr>
              <w:spacing w:line="276" w:lineRule="auto"/>
              <w:rPr>
                <w:rFonts w:ascii="Arial" w:hAnsi="Arial" w:cs="Arial"/>
                <w:sz w:val="24"/>
                <w:szCs w:val="24"/>
              </w:rPr>
            </w:pPr>
            <w:r w:rsidRPr="0074023F">
              <w:rPr>
                <w:rFonts w:ascii="Arial" w:hAnsi="Arial" w:cs="Arial"/>
                <w:sz w:val="24"/>
                <w:szCs w:val="24"/>
              </w:rPr>
              <w:t xml:space="preserve">Twitter account of MONSTAT created </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Explanation</w:t>
            </w:r>
          </w:p>
        </w:tc>
        <w:tc>
          <w:tcPr>
            <w:tcW w:w="6916" w:type="dxa"/>
            <w:vAlign w:val="center"/>
          </w:tcPr>
          <w:p w:rsidR="00FF0923" w:rsidRPr="0074023F" w:rsidRDefault="00FF0923" w:rsidP="00FF0923">
            <w:pPr>
              <w:spacing w:line="276" w:lineRule="auto"/>
              <w:jc w:val="both"/>
              <w:rPr>
                <w:rFonts w:ascii="Arial" w:hAnsi="Arial" w:cs="Arial"/>
                <w:sz w:val="24"/>
                <w:szCs w:val="24"/>
              </w:rPr>
            </w:pPr>
            <w:r w:rsidRPr="0074023F">
              <w:rPr>
                <w:rFonts w:ascii="Arial" w:hAnsi="Arial" w:cs="Arial"/>
                <w:sz w:val="24"/>
                <w:szCs w:val="24"/>
              </w:rPr>
              <w:t xml:space="preserve">MONSTAT has started with the promotion of official statistical data via infographics and use of social networks. In this way, MONSTAT provided different user groups with the access to official statistical data, on its website, but also on social networks (Twitter and LinkedIn). </w:t>
            </w:r>
          </w:p>
          <w:p w:rsidR="00FF0923" w:rsidRPr="0074023F" w:rsidRDefault="00FF0923" w:rsidP="00FF0923">
            <w:pPr>
              <w:spacing w:line="276" w:lineRule="auto"/>
              <w:rPr>
                <w:rFonts w:ascii="Arial" w:hAnsi="Arial" w:cs="Arial"/>
                <w:sz w:val="24"/>
                <w:szCs w:val="24"/>
              </w:rPr>
            </w:pPr>
            <w:r w:rsidRPr="0074023F">
              <w:rPr>
                <w:rFonts w:ascii="Arial" w:hAnsi="Arial" w:cs="Arial"/>
                <w:sz w:val="24"/>
                <w:szCs w:val="24"/>
              </w:rPr>
              <w:t>MONSTAT has started to promote data and important news via the Twitter account since 6 March 2020. In addition to the Twitter account, MONSTAT has created a Linkedin account, with the aim to present its business results.</w:t>
            </w:r>
          </w:p>
        </w:tc>
      </w:tr>
      <w:tr w:rsidR="00FF0923" w:rsidTr="00FF0923">
        <w:tc>
          <w:tcPr>
            <w:tcW w:w="2660" w:type="dxa"/>
            <w:vAlign w:val="center"/>
          </w:tcPr>
          <w:p w:rsidR="00FF0923" w:rsidRPr="0074023F" w:rsidRDefault="00FF0923" w:rsidP="00FF0923">
            <w:pPr>
              <w:spacing w:line="276" w:lineRule="auto"/>
              <w:rPr>
                <w:rFonts w:ascii="Arial" w:hAnsi="Arial" w:cs="Arial"/>
                <w:b/>
                <w:sz w:val="24"/>
                <w:szCs w:val="24"/>
              </w:rPr>
            </w:pPr>
            <w:r w:rsidRPr="0074023F">
              <w:rPr>
                <w:rFonts w:ascii="Arial" w:hAnsi="Arial" w:cs="Arial"/>
                <w:b/>
                <w:sz w:val="24"/>
                <w:szCs w:val="24"/>
              </w:rPr>
              <w:t>Responsibility</w:t>
            </w:r>
          </w:p>
        </w:tc>
        <w:tc>
          <w:tcPr>
            <w:tcW w:w="6916" w:type="dxa"/>
            <w:vAlign w:val="center"/>
          </w:tcPr>
          <w:p w:rsidR="00FF0923" w:rsidRPr="0074023F" w:rsidRDefault="00FF0923" w:rsidP="00FF0923">
            <w:pPr>
              <w:spacing w:line="276" w:lineRule="auto"/>
              <w:rPr>
                <w:rFonts w:ascii="Arial" w:hAnsi="Arial" w:cs="Arial"/>
                <w:sz w:val="24"/>
                <w:szCs w:val="24"/>
              </w:rPr>
            </w:pPr>
            <w:r w:rsidRPr="0074023F">
              <w:rPr>
                <w:rFonts w:ascii="Arial" w:hAnsi="Arial" w:cs="Arial"/>
                <w:sz w:val="24"/>
                <w:szCs w:val="24"/>
              </w:rPr>
              <w:t>The implementation of this indicator is a responsibility of:</w:t>
            </w:r>
          </w:p>
          <w:p w:rsidR="00FF0923" w:rsidRPr="0074023F" w:rsidRDefault="00FF0923" w:rsidP="00FF0923">
            <w:pPr>
              <w:pStyle w:val="ListParagraph"/>
              <w:numPr>
                <w:ilvl w:val="0"/>
                <w:numId w:val="8"/>
              </w:numPr>
              <w:spacing w:line="276" w:lineRule="auto"/>
              <w:jc w:val="both"/>
              <w:rPr>
                <w:rFonts w:ascii="Arial" w:hAnsi="Arial" w:cs="Arial"/>
                <w:sz w:val="24"/>
                <w:szCs w:val="24"/>
              </w:rPr>
            </w:pPr>
            <w:r w:rsidRPr="0074023F">
              <w:rPr>
                <w:rFonts w:ascii="Arial" w:hAnsi="Arial" w:cs="Arial"/>
                <w:sz w:val="24"/>
                <w:szCs w:val="24"/>
              </w:rPr>
              <w:t>Department for Dissemination and Management of Statistical Databases and Quality;</w:t>
            </w:r>
          </w:p>
          <w:p w:rsidR="00FF0923" w:rsidRPr="0074023F" w:rsidRDefault="00FF0923" w:rsidP="00FF0923">
            <w:pPr>
              <w:pStyle w:val="ListParagraph"/>
              <w:numPr>
                <w:ilvl w:val="0"/>
                <w:numId w:val="17"/>
              </w:numPr>
              <w:spacing w:line="276" w:lineRule="auto"/>
              <w:jc w:val="both"/>
              <w:rPr>
                <w:rFonts w:ascii="Arial" w:hAnsi="Arial" w:cs="Arial"/>
                <w:sz w:val="24"/>
                <w:szCs w:val="24"/>
              </w:rPr>
            </w:pPr>
            <w:r w:rsidRPr="0074023F">
              <w:rPr>
                <w:rFonts w:ascii="Arial" w:hAnsi="Arial" w:cs="Arial"/>
                <w:sz w:val="24"/>
                <w:szCs w:val="24"/>
              </w:rPr>
              <w:t>Department for Informative and Technical Support to Statistical Product;</w:t>
            </w:r>
          </w:p>
          <w:p w:rsidR="00FF0923" w:rsidRPr="0074023F" w:rsidRDefault="00FF0923" w:rsidP="00FF0923">
            <w:pPr>
              <w:pStyle w:val="ListParagraph"/>
              <w:numPr>
                <w:ilvl w:val="0"/>
                <w:numId w:val="17"/>
              </w:numPr>
              <w:spacing w:line="276" w:lineRule="auto"/>
              <w:jc w:val="both"/>
              <w:rPr>
                <w:rFonts w:ascii="Arial" w:hAnsi="Arial" w:cs="Arial"/>
                <w:sz w:val="24"/>
                <w:szCs w:val="24"/>
              </w:rPr>
            </w:pPr>
            <w:r w:rsidRPr="0074023F">
              <w:rPr>
                <w:rFonts w:ascii="Arial" w:hAnsi="Arial" w:cs="Arial"/>
                <w:sz w:val="24"/>
                <w:szCs w:val="24"/>
              </w:rPr>
              <w:t>Department for Information and Communication Technology;</w:t>
            </w:r>
          </w:p>
        </w:tc>
      </w:tr>
    </w:tbl>
    <w:p w:rsidR="00F07893" w:rsidRPr="0074023F" w:rsidRDefault="00F07893" w:rsidP="00F07893"/>
    <w:p w:rsidR="002200E7" w:rsidRPr="0074023F" w:rsidRDefault="002200E7" w:rsidP="00742EA4">
      <w:pPr>
        <w:spacing w:after="0"/>
        <w:jc w:val="both"/>
        <w:rPr>
          <w:rFonts w:ascii="Arial" w:hAnsi="Arial" w:cs="Arial"/>
          <w:sz w:val="24"/>
          <w:szCs w:val="24"/>
          <w:highlight w:val="yellow"/>
        </w:rPr>
      </w:pPr>
    </w:p>
    <w:sectPr w:rsidR="002200E7" w:rsidRPr="0074023F" w:rsidSect="004D311B">
      <w:headerReference w:type="default" r:id="rId18"/>
      <w:footerReference w:type="default" r:id="rId19"/>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CA" w:rsidRDefault="007340CA" w:rsidP="00B2557B">
      <w:pPr>
        <w:spacing w:after="0" w:line="240" w:lineRule="auto"/>
      </w:pPr>
      <w:r>
        <w:separator/>
      </w:r>
    </w:p>
  </w:endnote>
  <w:endnote w:type="continuationSeparator" w:id="0">
    <w:p w:rsidR="007340CA" w:rsidRDefault="007340CA" w:rsidP="00B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1B" w:rsidRDefault="004D311B">
    <w:pPr>
      <w:pStyle w:val="Footer"/>
    </w:pPr>
    <w:r>
      <w:rPr>
        <w:noProof/>
        <w:lang w:eastAsia="en-GB"/>
      </w:rPr>
      <mc:AlternateContent>
        <mc:Choice Requires="wpg">
          <w:drawing>
            <wp:inline distT="0" distB="0" distL="0" distR="0" wp14:anchorId="2CF76472" wp14:editId="29D52C07">
              <wp:extent cx="5887957" cy="612775"/>
              <wp:effectExtent l="0" t="0" r="0" b="0"/>
              <wp:docPr id="435" name="Group 435"/>
              <wp:cNvGraphicFramePr/>
              <a:graphic xmlns:a="http://schemas.openxmlformats.org/drawingml/2006/main">
                <a:graphicData uri="http://schemas.microsoft.com/office/word/2010/wordprocessingGroup">
                  <wpg:wgp>
                    <wpg:cNvGrpSpPr/>
                    <wpg:grpSpPr>
                      <a:xfrm>
                        <a:off x="0" y="0"/>
                        <a:ext cx="5887957" cy="612775"/>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4D311B" w:rsidRDefault="004D311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F0923">
                              <w:rPr>
                                <w:noProof/>
                                <w:color w:val="000000"/>
                                <w:sz w:val="32"/>
                                <w:szCs w:val="32"/>
                                <w14:textOutline w14:w="1270" w14:cap="rnd" w14:cmpd="sng" w14:algn="ctr">
                                  <w14:noFill/>
                                  <w14:prstDash w14:val="solid"/>
                                  <w14:bevel/>
                                </w14:textOutline>
                              </w:rPr>
                              <w:t>4</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2CF76472" id="Group 435" o:spid="_x0000_s1033" style="width:463.6pt;height:48.2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">
              <v:line id="Straight Connector 436" o:spid="_x0000_s1034"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" strokecolor="#4579b8 [3044]"/>
              <v:oval id="Oval 437" o:spid="_x0000_s1035" style="position:absolute;top:-29;width:6127;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" fillcolor="#95b3d7 [1940]" stroked="f" strokeweight="2pt">
                <v:fill color2="#95b3d7 [1940]" rotate="t" focusposition=".5,.5" focussize="" colors="0 #b7d0f1;.5 #d2e0f5;1 #e8effa" focus="100%" type="gradientRadial"/>
                <o:extrusion v:ext="view" viewpoint="-100pt,0" viewpointorigin="-.5,0" skewangle="45" type="perspective"/>
                <v:textbox inset="0,0,0,0">
                  <w:txbxContent>
                    <w:p w:rsidR="004D311B" w:rsidRDefault="004D311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F0923">
                        <w:rPr>
                          <w:noProof/>
                          <w:color w:val="000000"/>
                          <w:sz w:val="32"/>
                          <w:szCs w:val="32"/>
                          <w14:textOutline w14:w="1270" w14:cap="rnd" w14:cmpd="sng" w14:algn="ctr">
                            <w14:noFill/>
                            <w14:prstDash w14:val="solid"/>
                            <w14:bevel/>
                          </w14:textOutline>
                        </w:rPr>
                        <w:t>4</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CA" w:rsidRDefault="007340CA" w:rsidP="00B2557B">
      <w:pPr>
        <w:spacing w:after="0" w:line="240" w:lineRule="auto"/>
      </w:pPr>
      <w:r>
        <w:separator/>
      </w:r>
    </w:p>
  </w:footnote>
  <w:footnote w:type="continuationSeparator" w:id="0">
    <w:p w:rsidR="007340CA" w:rsidRDefault="007340CA" w:rsidP="00B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1B" w:rsidRPr="00C42F7D" w:rsidRDefault="004D311B" w:rsidP="00CF73FE">
    <w:pPr>
      <w:pStyle w:val="Header"/>
      <w:jc w:val="center"/>
      <w:rPr>
        <w:rFonts w:ascii="Arial" w:hAnsi="Arial" w:cs="Arial"/>
        <w:color w:val="365F91" w:themeColor="accent1" w:themeShade="BF"/>
        <w:lang w:val="en-US"/>
      </w:rPr>
    </w:pPr>
    <w:r>
      <w:rPr>
        <w:noProof/>
        <w:color w:val="4F81BD" w:themeColor="accent1"/>
        <w:lang w:eastAsia="en-GB"/>
      </w:rPr>
      <mc:AlternateContent>
        <mc:Choice Requires="wpg">
          <w:drawing>
            <wp:anchor distT="0" distB="0" distL="114300" distR="114300" simplePos="0" relativeHeight="251659264" behindDoc="0" locked="0" layoutInCell="1" allowOverlap="1" wp14:anchorId="545C47F5" wp14:editId="734158C5">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2EF832CB"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" fillcolor="#95b3d7 [1940]" stroked="f" strokeweight="2pt">
                <v:fill color2="#95b3d7 [1940]" rotate="t" focusposition=".5,.5" focussize="" colors="0 #b7d0f1;.5 #d2e0f5;1 #e8effa" focus="100%" type="gradientRadial"/>
              </v:oval>
              <w10:wrap anchorx="page" anchory="page"/>
            </v:group>
          </w:pict>
        </mc:Fallback>
      </mc:AlternateContent>
    </w:r>
    <w:sdt>
      <w:sdtPr>
        <w:rPr>
          <w:rFonts w:ascii="Arial" w:hAnsi="Arial" w:cs="Arial"/>
          <w:color w:val="365F91" w:themeColor="accent1" w:themeShade="BF"/>
          <w:lang w:val="en-US"/>
        </w:rPr>
        <w:alias w:val="Title"/>
        <w:id w:val="79116639"/>
        <w:placeholder>
          <w:docPart w:val="C6FC4FF5713149CB94644FEECCE97A66"/>
        </w:placeholder>
        <w:dataBinding w:prefixMappings="xmlns:ns0='http://schemas.openxmlformats.org/package/2006/metadata/core-properties' xmlns:ns1='http://purl.org/dc/elements/1.1/'" w:xpath="/ns0:coreProperties[1]/ns1:title[1]" w:storeItemID="{6C3C8BC8-F283-45AE-878A-BAB7291924A1}"/>
        <w:text/>
      </w:sdtPr>
      <w:sdtContent>
        <w:r w:rsidRPr="00C42F7D">
          <w:rPr>
            <w:rFonts w:ascii="Arial" w:hAnsi="Arial" w:cs="Arial"/>
            <w:color w:val="365F91" w:themeColor="accent1" w:themeShade="BF"/>
            <w:lang w:val="en-US"/>
          </w:rPr>
          <w:t>IMPLEMENTATION</w:t>
        </w:r>
        <w:r>
          <w:rPr>
            <w:rFonts w:ascii="Arial" w:hAnsi="Arial" w:cs="Arial"/>
            <w:color w:val="365F91" w:themeColor="accent1" w:themeShade="BF"/>
            <w:lang w:val="en-US"/>
          </w:rPr>
          <w:t xml:space="preserve"> GUIDE</w:t>
        </w:r>
        <w:r w:rsidRPr="00C42F7D">
          <w:rPr>
            <w:rFonts w:ascii="Arial" w:hAnsi="Arial" w:cs="Arial"/>
            <w:color w:val="365F91" w:themeColor="accent1" w:themeShade="BF"/>
            <w:lang w:val="en-US"/>
          </w:rPr>
          <w:t xml:space="preserve"> </w:t>
        </w:r>
        <w:r>
          <w:rPr>
            <w:rFonts w:ascii="Arial" w:hAnsi="Arial" w:cs="Arial"/>
            <w:color w:val="365F91" w:themeColor="accent1" w:themeShade="BF"/>
            <w:lang w:val="en-US"/>
          </w:rPr>
          <w:t>ON QUALITY MANAGEMENT STRATEGY</w:t>
        </w:r>
        <w:r w:rsidRPr="00C42F7D">
          <w:rPr>
            <w:rFonts w:ascii="Arial" w:hAnsi="Arial" w:cs="Arial"/>
            <w:color w:val="365F91" w:themeColor="accent1" w:themeShade="BF"/>
            <w:lang w:val="en-US"/>
          </w:rPr>
          <w:t xml:space="preserve">                                    </w:t>
        </w:r>
        <w:r>
          <w:rPr>
            <w:rFonts w:ascii="Arial" w:hAnsi="Arial" w:cs="Arial"/>
            <w:color w:val="365F91" w:themeColor="accent1" w:themeShade="BF"/>
            <w:lang w:val="en-US"/>
          </w:rPr>
          <w:t>FOR THE</w:t>
        </w:r>
        <w:r w:rsidRPr="00C42F7D">
          <w:rPr>
            <w:rFonts w:ascii="Arial" w:hAnsi="Arial" w:cs="Arial"/>
            <w:color w:val="365F91" w:themeColor="accent1" w:themeShade="BF"/>
            <w:lang w:val="en-US"/>
          </w:rPr>
          <w:t xml:space="preserve"> 2020 – 2023</w:t>
        </w:r>
        <w:r>
          <w:rPr>
            <w:rFonts w:ascii="Arial" w:hAnsi="Arial" w:cs="Arial"/>
            <w:color w:val="365F91" w:themeColor="accent1" w:themeShade="BF"/>
            <w:lang w:val="en-US"/>
          </w:rPr>
          <w:t xml:space="preserve"> PERIOD</w:t>
        </w:r>
      </w:sdtContent>
    </w:sdt>
  </w:p>
  <w:p w:rsidR="004D311B" w:rsidRPr="00C42F7D" w:rsidRDefault="004D311B">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C84"/>
    <w:multiLevelType w:val="multilevel"/>
    <w:tmpl w:val="2B62CDDA"/>
    <w:lvl w:ilvl="0">
      <w:start w:val="1"/>
      <w:numFmt w:val="upperRoman"/>
      <w:pStyle w:val="Heading1"/>
      <w:lvlText w:val="%1."/>
      <w:lvlJc w:val="left"/>
      <w:pPr>
        <w:ind w:left="0" w:firstLine="0"/>
      </w:pPr>
      <w:rPr>
        <w:rFonts w:ascii="Arial" w:hAnsi="Arial" w:cs="Arial" w:hint="default"/>
        <w:b/>
        <w:sz w:val="28"/>
        <w:szCs w:val="28"/>
      </w:rPr>
    </w:lvl>
    <w:lvl w:ilvl="1">
      <w:start w:val="1"/>
      <w:numFmt w:val="upperLetter"/>
      <w:pStyle w:val="Heading2"/>
      <w:lvlText w:val="%2."/>
      <w:lvlJc w:val="left"/>
      <w:pPr>
        <w:ind w:left="18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1A9A4AB3"/>
    <w:multiLevelType w:val="hybridMultilevel"/>
    <w:tmpl w:val="EEC0F79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1EE7"/>
    <w:multiLevelType w:val="hybridMultilevel"/>
    <w:tmpl w:val="600295F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16B9"/>
    <w:multiLevelType w:val="hybridMultilevel"/>
    <w:tmpl w:val="E78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5812"/>
    <w:multiLevelType w:val="hybridMultilevel"/>
    <w:tmpl w:val="3D3A59F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E61"/>
    <w:multiLevelType w:val="hybridMultilevel"/>
    <w:tmpl w:val="BE3A5F6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E424E"/>
    <w:multiLevelType w:val="hybridMultilevel"/>
    <w:tmpl w:val="95ECF7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5B445E"/>
    <w:multiLevelType w:val="hybridMultilevel"/>
    <w:tmpl w:val="034E244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83E31"/>
    <w:multiLevelType w:val="hybridMultilevel"/>
    <w:tmpl w:val="0B1448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373C2"/>
    <w:multiLevelType w:val="hybridMultilevel"/>
    <w:tmpl w:val="57FA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A0C"/>
    <w:multiLevelType w:val="hybridMultilevel"/>
    <w:tmpl w:val="102E05B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3620"/>
    <w:multiLevelType w:val="hybridMultilevel"/>
    <w:tmpl w:val="467A2662"/>
    <w:lvl w:ilvl="0" w:tplc="C590B5B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FC3157"/>
    <w:multiLevelType w:val="hybridMultilevel"/>
    <w:tmpl w:val="C8C48F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7373C"/>
    <w:multiLevelType w:val="hybridMultilevel"/>
    <w:tmpl w:val="8BE2051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044"/>
    <w:multiLevelType w:val="hybridMultilevel"/>
    <w:tmpl w:val="FCCCD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D0FC7"/>
    <w:multiLevelType w:val="hybridMultilevel"/>
    <w:tmpl w:val="0A50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20239"/>
    <w:multiLevelType w:val="hybridMultilevel"/>
    <w:tmpl w:val="4712F25A"/>
    <w:lvl w:ilvl="0" w:tplc="ED9ACB0A">
      <w:start w:val="1"/>
      <w:numFmt w:val="bullet"/>
      <w:lvlText w:val=""/>
      <w:lvlJc w:val="left"/>
      <w:pPr>
        <w:ind w:left="360" w:hanging="360"/>
      </w:pPr>
      <w:rPr>
        <w:rFonts w:ascii="Wingdings" w:hAnsi="Wingdings" w:hint="default"/>
        <w:sz w:val="24"/>
        <w:szCs w:val="24"/>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5A5A3B"/>
    <w:multiLevelType w:val="hybridMultilevel"/>
    <w:tmpl w:val="8466A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F3B5F"/>
    <w:multiLevelType w:val="hybridMultilevel"/>
    <w:tmpl w:val="F8E89212"/>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A0E32"/>
    <w:multiLevelType w:val="hybridMultilevel"/>
    <w:tmpl w:val="DE38AEE4"/>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D692B"/>
    <w:multiLevelType w:val="hybridMultilevel"/>
    <w:tmpl w:val="D2F8F5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14"/>
  </w:num>
  <w:num w:numId="6">
    <w:abstractNumId w:val="15"/>
  </w:num>
  <w:num w:numId="7">
    <w:abstractNumId w:val="17"/>
  </w:num>
  <w:num w:numId="8">
    <w:abstractNumId w:val="19"/>
  </w:num>
  <w:num w:numId="9">
    <w:abstractNumId w:val="16"/>
  </w:num>
  <w:num w:numId="10">
    <w:abstractNumId w:val="18"/>
  </w:num>
  <w:num w:numId="11">
    <w:abstractNumId w:val="3"/>
  </w:num>
  <w:num w:numId="12">
    <w:abstractNumId w:val="5"/>
  </w:num>
  <w:num w:numId="13">
    <w:abstractNumId w:val="0"/>
  </w:num>
  <w:num w:numId="14">
    <w:abstractNumId w:val="12"/>
  </w:num>
  <w:num w:numId="15">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7"/>
  </w:num>
  <w:num w:numId="23">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D"/>
    <w:rsid w:val="00000131"/>
    <w:rsid w:val="00000270"/>
    <w:rsid w:val="000024BD"/>
    <w:rsid w:val="00003940"/>
    <w:rsid w:val="00006FDE"/>
    <w:rsid w:val="00010142"/>
    <w:rsid w:val="0001057E"/>
    <w:rsid w:val="00010647"/>
    <w:rsid w:val="0001104E"/>
    <w:rsid w:val="0001358D"/>
    <w:rsid w:val="00015A6F"/>
    <w:rsid w:val="00016C59"/>
    <w:rsid w:val="00017D35"/>
    <w:rsid w:val="00021239"/>
    <w:rsid w:val="000235A3"/>
    <w:rsid w:val="000242C3"/>
    <w:rsid w:val="00030C8B"/>
    <w:rsid w:val="00041A2A"/>
    <w:rsid w:val="00041EF4"/>
    <w:rsid w:val="00050A7A"/>
    <w:rsid w:val="00054151"/>
    <w:rsid w:val="000571CB"/>
    <w:rsid w:val="00060EAB"/>
    <w:rsid w:val="00062427"/>
    <w:rsid w:val="0006263B"/>
    <w:rsid w:val="000628BE"/>
    <w:rsid w:val="00064433"/>
    <w:rsid w:val="00066214"/>
    <w:rsid w:val="00066905"/>
    <w:rsid w:val="00067710"/>
    <w:rsid w:val="00067F26"/>
    <w:rsid w:val="0007058A"/>
    <w:rsid w:val="00071A40"/>
    <w:rsid w:val="000731E9"/>
    <w:rsid w:val="00076924"/>
    <w:rsid w:val="00077D4F"/>
    <w:rsid w:val="00086298"/>
    <w:rsid w:val="00094135"/>
    <w:rsid w:val="00095954"/>
    <w:rsid w:val="00097250"/>
    <w:rsid w:val="000A0816"/>
    <w:rsid w:val="000A0B09"/>
    <w:rsid w:val="000A1235"/>
    <w:rsid w:val="000A49CF"/>
    <w:rsid w:val="000B0B44"/>
    <w:rsid w:val="000B1896"/>
    <w:rsid w:val="000B1BE9"/>
    <w:rsid w:val="000B3CD2"/>
    <w:rsid w:val="000B601C"/>
    <w:rsid w:val="000C0763"/>
    <w:rsid w:val="000C0C64"/>
    <w:rsid w:val="000C12FA"/>
    <w:rsid w:val="000C5EDB"/>
    <w:rsid w:val="000C75F3"/>
    <w:rsid w:val="000D026F"/>
    <w:rsid w:val="000D1DF6"/>
    <w:rsid w:val="000D6F05"/>
    <w:rsid w:val="000E1867"/>
    <w:rsid w:val="000E239F"/>
    <w:rsid w:val="000E2509"/>
    <w:rsid w:val="000E2C47"/>
    <w:rsid w:val="000E33B3"/>
    <w:rsid w:val="000E59F9"/>
    <w:rsid w:val="000E7193"/>
    <w:rsid w:val="000E7A14"/>
    <w:rsid w:val="000F2660"/>
    <w:rsid w:val="000F4094"/>
    <w:rsid w:val="0010282D"/>
    <w:rsid w:val="001029BC"/>
    <w:rsid w:val="00102B04"/>
    <w:rsid w:val="0010305C"/>
    <w:rsid w:val="00103ED8"/>
    <w:rsid w:val="00104FF0"/>
    <w:rsid w:val="0010627B"/>
    <w:rsid w:val="00106A1B"/>
    <w:rsid w:val="00112CCC"/>
    <w:rsid w:val="00113E0F"/>
    <w:rsid w:val="001220ED"/>
    <w:rsid w:val="00122257"/>
    <w:rsid w:val="00122793"/>
    <w:rsid w:val="00123BFE"/>
    <w:rsid w:val="0012445C"/>
    <w:rsid w:val="001249AA"/>
    <w:rsid w:val="00124E1E"/>
    <w:rsid w:val="00125143"/>
    <w:rsid w:val="001253AF"/>
    <w:rsid w:val="00125E8D"/>
    <w:rsid w:val="00125F28"/>
    <w:rsid w:val="00130076"/>
    <w:rsid w:val="00133442"/>
    <w:rsid w:val="001444C7"/>
    <w:rsid w:val="00145DC2"/>
    <w:rsid w:val="0014673B"/>
    <w:rsid w:val="001472FD"/>
    <w:rsid w:val="001512C6"/>
    <w:rsid w:val="0015259F"/>
    <w:rsid w:val="00153651"/>
    <w:rsid w:val="0015459D"/>
    <w:rsid w:val="00154BB8"/>
    <w:rsid w:val="00155E8A"/>
    <w:rsid w:val="0015645F"/>
    <w:rsid w:val="001565E3"/>
    <w:rsid w:val="0015769A"/>
    <w:rsid w:val="001625A4"/>
    <w:rsid w:val="00164B9E"/>
    <w:rsid w:val="00166133"/>
    <w:rsid w:val="001678ED"/>
    <w:rsid w:val="001700A9"/>
    <w:rsid w:val="00170BD9"/>
    <w:rsid w:val="00171F43"/>
    <w:rsid w:val="0017225A"/>
    <w:rsid w:val="001743E7"/>
    <w:rsid w:val="001750E3"/>
    <w:rsid w:val="001759F9"/>
    <w:rsid w:val="00177D02"/>
    <w:rsid w:val="00181ACD"/>
    <w:rsid w:val="001841C8"/>
    <w:rsid w:val="001845AA"/>
    <w:rsid w:val="00185C36"/>
    <w:rsid w:val="001860FA"/>
    <w:rsid w:val="00186CC7"/>
    <w:rsid w:val="001901C7"/>
    <w:rsid w:val="001921D4"/>
    <w:rsid w:val="001956D4"/>
    <w:rsid w:val="00195761"/>
    <w:rsid w:val="001A2BB8"/>
    <w:rsid w:val="001A3B4D"/>
    <w:rsid w:val="001A5325"/>
    <w:rsid w:val="001A5691"/>
    <w:rsid w:val="001B3053"/>
    <w:rsid w:val="001B5139"/>
    <w:rsid w:val="001B6564"/>
    <w:rsid w:val="001B7D68"/>
    <w:rsid w:val="001B7EE8"/>
    <w:rsid w:val="001C01D1"/>
    <w:rsid w:val="001C3198"/>
    <w:rsid w:val="001C55AC"/>
    <w:rsid w:val="001C696A"/>
    <w:rsid w:val="001C6CCF"/>
    <w:rsid w:val="001C773C"/>
    <w:rsid w:val="001D0E0B"/>
    <w:rsid w:val="001D103D"/>
    <w:rsid w:val="001D5AE8"/>
    <w:rsid w:val="001D6602"/>
    <w:rsid w:val="001D7985"/>
    <w:rsid w:val="001E154C"/>
    <w:rsid w:val="001E19E5"/>
    <w:rsid w:val="001E27F8"/>
    <w:rsid w:val="001E33E1"/>
    <w:rsid w:val="001E34DD"/>
    <w:rsid w:val="001F08A5"/>
    <w:rsid w:val="001F6733"/>
    <w:rsid w:val="001F6C11"/>
    <w:rsid w:val="001F7F47"/>
    <w:rsid w:val="00201222"/>
    <w:rsid w:val="00205095"/>
    <w:rsid w:val="002052C3"/>
    <w:rsid w:val="002069AA"/>
    <w:rsid w:val="002072EE"/>
    <w:rsid w:val="002078CF"/>
    <w:rsid w:val="00211F5C"/>
    <w:rsid w:val="00212317"/>
    <w:rsid w:val="00214CF2"/>
    <w:rsid w:val="00215D81"/>
    <w:rsid w:val="002200C2"/>
    <w:rsid w:val="002200E7"/>
    <w:rsid w:val="002216A3"/>
    <w:rsid w:val="00222B9E"/>
    <w:rsid w:val="00224429"/>
    <w:rsid w:val="002257C7"/>
    <w:rsid w:val="00225B6F"/>
    <w:rsid w:val="00227919"/>
    <w:rsid w:val="00231C26"/>
    <w:rsid w:val="00232783"/>
    <w:rsid w:val="00233673"/>
    <w:rsid w:val="0024059E"/>
    <w:rsid w:val="00240D1C"/>
    <w:rsid w:val="00240EBB"/>
    <w:rsid w:val="0024241A"/>
    <w:rsid w:val="00243FE0"/>
    <w:rsid w:val="0024592C"/>
    <w:rsid w:val="00246EAC"/>
    <w:rsid w:val="00247B81"/>
    <w:rsid w:val="00253888"/>
    <w:rsid w:val="00255F9C"/>
    <w:rsid w:val="00261186"/>
    <w:rsid w:val="00264334"/>
    <w:rsid w:val="00264869"/>
    <w:rsid w:val="002649EC"/>
    <w:rsid w:val="002669EB"/>
    <w:rsid w:val="0027236A"/>
    <w:rsid w:val="00272E04"/>
    <w:rsid w:val="00272FD4"/>
    <w:rsid w:val="002748E3"/>
    <w:rsid w:val="00281157"/>
    <w:rsid w:val="0028393A"/>
    <w:rsid w:val="002854A2"/>
    <w:rsid w:val="00286243"/>
    <w:rsid w:val="00286CBC"/>
    <w:rsid w:val="00286DE1"/>
    <w:rsid w:val="00287017"/>
    <w:rsid w:val="00290294"/>
    <w:rsid w:val="00292F35"/>
    <w:rsid w:val="002933DB"/>
    <w:rsid w:val="00294BAB"/>
    <w:rsid w:val="00294CF6"/>
    <w:rsid w:val="00296839"/>
    <w:rsid w:val="00297E1D"/>
    <w:rsid w:val="002A03BF"/>
    <w:rsid w:val="002A06BD"/>
    <w:rsid w:val="002A0C82"/>
    <w:rsid w:val="002A3A45"/>
    <w:rsid w:val="002A4200"/>
    <w:rsid w:val="002A428A"/>
    <w:rsid w:val="002A4694"/>
    <w:rsid w:val="002A6B4D"/>
    <w:rsid w:val="002B2866"/>
    <w:rsid w:val="002B2A97"/>
    <w:rsid w:val="002B46B3"/>
    <w:rsid w:val="002B5DF0"/>
    <w:rsid w:val="002B786B"/>
    <w:rsid w:val="002C3091"/>
    <w:rsid w:val="002D0EB3"/>
    <w:rsid w:val="002D0EF6"/>
    <w:rsid w:val="002D1034"/>
    <w:rsid w:val="002D1B30"/>
    <w:rsid w:val="002D2992"/>
    <w:rsid w:val="002D5686"/>
    <w:rsid w:val="002D5B7E"/>
    <w:rsid w:val="002D6201"/>
    <w:rsid w:val="002D6F7A"/>
    <w:rsid w:val="002E0796"/>
    <w:rsid w:val="002E0940"/>
    <w:rsid w:val="002E1D57"/>
    <w:rsid w:val="002E211E"/>
    <w:rsid w:val="002E2A2C"/>
    <w:rsid w:val="002E6665"/>
    <w:rsid w:val="002F35F4"/>
    <w:rsid w:val="002F415F"/>
    <w:rsid w:val="002F47D5"/>
    <w:rsid w:val="002F49C5"/>
    <w:rsid w:val="002F7248"/>
    <w:rsid w:val="002F791E"/>
    <w:rsid w:val="00300D93"/>
    <w:rsid w:val="0030558E"/>
    <w:rsid w:val="003076A4"/>
    <w:rsid w:val="00312883"/>
    <w:rsid w:val="00312CEA"/>
    <w:rsid w:val="003140A2"/>
    <w:rsid w:val="003151AF"/>
    <w:rsid w:val="00315BEB"/>
    <w:rsid w:val="00316A18"/>
    <w:rsid w:val="00321C65"/>
    <w:rsid w:val="0032289D"/>
    <w:rsid w:val="00325669"/>
    <w:rsid w:val="00330ADE"/>
    <w:rsid w:val="003339B1"/>
    <w:rsid w:val="00334B29"/>
    <w:rsid w:val="00335F36"/>
    <w:rsid w:val="0033613A"/>
    <w:rsid w:val="0033690D"/>
    <w:rsid w:val="00342781"/>
    <w:rsid w:val="00345D8A"/>
    <w:rsid w:val="00347FA9"/>
    <w:rsid w:val="0035297C"/>
    <w:rsid w:val="00353010"/>
    <w:rsid w:val="00355FC3"/>
    <w:rsid w:val="00357735"/>
    <w:rsid w:val="00357BD7"/>
    <w:rsid w:val="00360CD1"/>
    <w:rsid w:val="00360D5A"/>
    <w:rsid w:val="00362272"/>
    <w:rsid w:val="00363E86"/>
    <w:rsid w:val="00364740"/>
    <w:rsid w:val="00367C31"/>
    <w:rsid w:val="00371C6B"/>
    <w:rsid w:val="003736A1"/>
    <w:rsid w:val="00373905"/>
    <w:rsid w:val="00374892"/>
    <w:rsid w:val="0037611F"/>
    <w:rsid w:val="00376C88"/>
    <w:rsid w:val="0038066F"/>
    <w:rsid w:val="00382697"/>
    <w:rsid w:val="00382E0E"/>
    <w:rsid w:val="00383AA2"/>
    <w:rsid w:val="00386901"/>
    <w:rsid w:val="00392BBF"/>
    <w:rsid w:val="00394584"/>
    <w:rsid w:val="003955EE"/>
    <w:rsid w:val="00395932"/>
    <w:rsid w:val="003A1744"/>
    <w:rsid w:val="003A2371"/>
    <w:rsid w:val="003A3626"/>
    <w:rsid w:val="003A3649"/>
    <w:rsid w:val="003A3B97"/>
    <w:rsid w:val="003A4AD4"/>
    <w:rsid w:val="003A4C06"/>
    <w:rsid w:val="003A59FE"/>
    <w:rsid w:val="003A76FF"/>
    <w:rsid w:val="003A7C10"/>
    <w:rsid w:val="003B1BE3"/>
    <w:rsid w:val="003B2A2E"/>
    <w:rsid w:val="003B2BF9"/>
    <w:rsid w:val="003C0791"/>
    <w:rsid w:val="003C0BCF"/>
    <w:rsid w:val="003C229F"/>
    <w:rsid w:val="003C2F8E"/>
    <w:rsid w:val="003C3331"/>
    <w:rsid w:val="003C3D07"/>
    <w:rsid w:val="003C4AF0"/>
    <w:rsid w:val="003C4D45"/>
    <w:rsid w:val="003C5444"/>
    <w:rsid w:val="003C56F9"/>
    <w:rsid w:val="003C6BC3"/>
    <w:rsid w:val="003C769E"/>
    <w:rsid w:val="003C7C61"/>
    <w:rsid w:val="003E0737"/>
    <w:rsid w:val="003E21D8"/>
    <w:rsid w:val="003E2256"/>
    <w:rsid w:val="003E3240"/>
    <w:rsid w:val="003E6DC2"/>
    <w:rsid w:val="003E7F69"/>
    <w:rsid w:val="003F2408"/>
    <w:rsid w:val="003F3755"/>
    <w:rsid w:val="003F4F7D"/>
    <w:rsid w:val="003F6E7A"/>
    <w:rsid w:val="003F6EAF"/>
    <w:rsid w:val="0040088C"/>
    <w:rsid w:val="00401A4A"/>
    <w:rsid w:val="0040415C"/>
    <w:rsid w:val="004048BB"/>
    <w:rsid w:val="00406D2B"/>
    <w:rsid w:val="0041021E"/>
    <w:rsid w:val="00412371"/>
    <w:rsid w:val="004130A0"/>
    <w:rsid w:val="00415B8E"/>
    <w:rsid w:val="004166E8"/>
    <w:rsid w:val="004177AC"/>
    <w:rsid w:val="00417BC1"/>
    <w:rsid w:val="00420FE4"/>
    <w:rsid w:val="00421B53"/>
    <w:rsid w:val="0042585C"/>
    <w:rsid w:val="00426882"/>
    <w:rsid w:val="004271EF"/>
    <w:rsid w:val="004308F6"/>
    <w:rsid w:val="00431CB7"/>
    <w:rsid w:val="00433634"/>
    <w:rsid w:val="004355DF"/>
    <w:rsid w:val="004359B5"/>
    <w:rsid w:val="0043730B"/>
    <w:rsid w:val="00441B4E"/>
    <w:rsid w:val="00444746"/>
    <w:rsid w:val="00445BFD"/>
    <w:rsid w:val="00450981"/>
    <w:rsid w:val="00452196"/>
    <w:rsid w:val="00456011"/>
    <w:rsid w:val="004560B6"/>
    <w:rsid w:val="00461045"/>
    <w:rsid w:val="004618D4"/>
    <w:rsid w:val="00465819"/>
    <w:rsid w:val="00465978"/>
    <w:rsid w:val="00466FEF"/>
    <w:rsid w:val="00475073"/>
    <w:rsid w:val="004769D6"/>
    <w:rsid w:val="00476FFA"/>
    <w:rsid w:val="00480EFE"/>
    <w:rsid w:val="00481EF0"/>
    <w:rsid w:val="00486298"/>
    <w:rsid w:val="0049136E"/>
    <w:rsid w:val="00493181"/>
    <w:rsid w:val="004954F8"/>
    <w:rsid w:val="00497149"/>
    <w:rsid w:val="004A1DE4"/>
    <w:rsid w:val="004A2AA4"/>
    <w:rsid w:val="004A5ACB"/>
    <w:rsid w:val="004A5DC4"/>
    <w:rsid w:val="004B1A64"/>
    <w:rsid w:val="004B207E"/>
    <w:rsid w:val="004B228C"/>
    <w:rsid w:val="004C2859"/>
    <w:rsid w:val="004C4EE2"/>
    <w:rsid w:val="004C5BBC"/>
    <w:rsid w:val="004C678E"/>
    <w:rsid w:val="004C7D00"/>
    <w:rsid w:val="004D07C7"/>
    <w:rsid w:val="004D311B"/>
    <w:rsid w:val="004D7960"/>
    <w:rsid w:val="004D7F50"/>
    <w:rsid w:val="004E0C87"/>
    <w:rsid w:val="004E0F4B"/>
    <w:rsid w:val="004E15F4"/>
    <w:rsid w:val="004E22DC"/>
    <w:rsid w:val="004F07A4"/>
    <w:rsid w:val="004F291E"/>
    <w:rsid w:val="004F311B"/>
    <w:rsid w:val="004F5951"/>
    <w:rsid w:val="004F6364"/>
    <w:rsid w:val="005023D5"/>
    <w:rsid w:val="005044C0"/>
    <w:rsid w:val="00507D2F"/>
    <w:rsid w:val="00511601"/>
    <w:rsid w:val="005174EB"/>
    <w:rsid w:val="005200E3"/>
    <w:rsid w:val="0052398C"/>
    <w:rsid w:val="00526B44"/>
    <w:rsid w:val="0053264D"/>
    <w:rsid w:val="0053335B"/>
    <w:rsid w:val="00533559"/>
    <w:rsid w:val="0053744C"/>
    <w:rsid w:val="00540242"/>
    <w:rsid w:val="00540484"/>
    <w:rsid w:val="00540641"/>
    <w:rsid w:val="005408CF"/>
    <w:rsid w:val="00540AE3"/>
    <w:rsid w:val="00545B54"/>
    <w:rsid w:val="00545FFC"/>
    <w:rsid w:val="0055254B"/>
    <w:rsid w:val="005538FC"/>
    <w:rsid w:val="00554631"/>
    <w:rsid w:val="00554707"/>
    <w:rsid w:val="00556059"/>
    <w:rsid w:val="00556AF8"/>
    <w:rsid w:val="005634DE"/>
    <w:rsid w:val="0056394E"/>
    <w:rsid w:val="00571299"/>
    <w:rsid w:val="0057687E"/>
    <w:rsid w:val="0058054A"/>
    <w:rsid w:val="005818DB"/>
    <w:rsid w:val="005826B0"/>
    <w:rsid w:val="00582E3C"/>
    <w:rsid w:val="00582F4D"/>
    <w:rsid w:val="00584D90"/>
    <w:rsid w:val="00585374"/>
    <w:rsid w:val="00585656"/>
    <w:rsid w:val="005859DF"/>
    <w:rsid w:val="005869A8"/>
    <w:rsid w:val="00586B0A"/>
    <w:rsid w:val="00590F34"/>
    <w:rsid w:val="0059256A"/>
    <w:rsid w:val="00593196"/>
    <w:rsid w:val="005931D7"/>
    <w:rsid w:val="00594B3F"/>
    <w:rsid w:val="0059542F"/>
    <w:rsid w:val="00596465"/>
    <w:rsid w:val="005A0EEF"/>
    <w:rsid w:val="005A2785"/>
    <w:rsid w:val="005A4042"/>
    <w:rsid w:val="005A58B6"/>
    <w:rsid w:val="005A6EF4"/>
    <w:rsid w:val="005A73EC"/>
    <w:rsid w:val="005B016B"/>
    <w:rsid w:val="005B08B3"/>
    <w:rsid w:val="005B0A8F"/>
    <w:rsid w:val="005B1F4C"/>
    <w:rsid w:val="005B2B24"/>
    <w:rsid w:val="005B4503"/>
    <w:rsid w:val="005B64DE"/>
    <w:rsid w:val="005C1B7F"/>
    <w:rsid w:val="005C1BEF"/>
    <w:rsid w:val="005D08CE"/>
    <w:rsid w:val="005D1965"/>
    <w:rsid w:val="005D2745"/>
    <w:rsid w:val="005D345E"/>
    <w:rsid w:val="005D34D1"/>
    <w:rsid w:val="005D4043"/>
    <w:rsid w:val="005D48B9"/>
    <w:rsid w:val="005D60DE"/>
    <w:rsid w:val="005E0693"/>
    <w:rsid w:val="005E5310"/>
    <w:rsid w:val="005E714C"/>
    <w:rsid w:val="005E7E36"/>
    <w:rsid w:val="005F1F06"/>
    <w:rsid w:val="005F29A3"/>
    <w:rsid w:val="005F387D"/>
    <w:rsid w:val="005F3BA1"/>
    <w:rsid w:val="005F4A36"/>
    <w:rsid w:val="00600CBB"/>
    <w:rsid w:val="00601ACA"/>
    <w:rsid w:val="0060404D"/>
    <w:rsid w:val="00604594"/>
    <w:rsid w:val="00604BF1"/>
    <w:rsid w:val="00620331"/>
    <w:rsid w:val="0062355D"/>
    <w:rsid w:val="00623755"/>
    <w:rsid w:val="00626C3C"/>
    <w:rsid w:val="006300DA"/>
    <w:rsid w:val="00630FD2"/>
    <w:rsid w:val="00631F4F"/>
    <w:rsid w:val="00632735"/>
    <w:rsid w:val="00633132"/>
    <w:rsid w:val="00635F71"/>
    <w:rsid w:val="0064536C"/>
    <w:rsid w:val="00646C34"/>
    <w:rsid w:val="00646DA4"/>
    <w:rsid w:val="006474BB"/>
    <w:rsid w:val="00652224"/>
    <w:rsid w:val="006544AE"/>
    <w:rsid w:val="0065566E"/>
    <w:rsid w:val="006556E0"/>
    <w:rsid w:val="006564DD"/>
    <w:rsid w:val="00657230"/>
    <w:rsid w:val="006575FB"/>
    <w:rsid w:val="00657C41"/>
    <w:rsid w:val="0066514A"/>
    <w:rsid w:val="006658D6"/>
    <w:rsid w:val="00666BDB"/>
    <w:rsid w:val="00667392"/>
    <w:rsid w:val="006707F1"/>
    <w:rsid w:val="00670974"/>
    <w:rsid w:val="00671E96"/>
    <w:rsid w:val="006724C3"/>
    <w:rsid w:val="00672FBF"/>
    <w:rsid w:val="006732A5"/>
    <w:rsid w:val="00673649"/>
    <w:rsid w:val="00673915"/>
    <w:rsid w:val="006744C6"/>
    <w:rsid w:val="006758E4"/>
    <w:rsid w:val="00677702"/>
    <w:rsid w:val="0068061F"/>
    <w:rsid w:val="00682366"/>
    <w:rsid w:val="00685F4A"/>
    <w:rsid w:val="00690F6C"/>
    <w:rsid w:val="00692BDD"/>
    <w:rsid w:val="00694196"/>
    <w:rsid w:val="00694C8C"/>
    <w:rsid w:val="006958FF"/>
    <w:rsid w:val="00696F64"/>
    <w:rsid w:val="006A0EE1"/>
    <w:rsid w:val="006A11B5"/>
    <w:rsid w:val="006A1272"/>
    <w:rsid w:val="006A3271"/>
    <w:rsid w:val="006A4908"/>
    <w:rsid w:val="006A5B2E"/>
    <w:rsid w:val="006B10B9"/>
    <w:rsid w:val="006B18E1"/>
    <w:rsid w:val="006B3BE3"/>
    <w:rsid w:val="006B4001"/>
    <w:rsid w:val="006B46FE"/>
    <w:rsid w:val="006B6E8B"/>
    <w:rsid w:val="006C0C4E"/>
    <w:rsid w:val="006C1A51"/>
    <w:rsid w:val="006C2E2D"/>
    <w:rsid w:val="006C349D"/>
    <w:rsid w:val="006C5371"/>
    <w:rsid w:val="006C5BD8"/>
    <w:rsid w:val="006D1FD5"/>
    <w:rsid w:val="006D2029"/>
    <w:rsid w:val="006D4D02"/>
    <w:rsid w:val="006D5914"/>
    <w:rsid w:val="006D5F5D"/>
    <w:rsid w:val="006D6D4A"/>
    <w:rsid w:val="006E1DC0"/>
    <w:rsid w:val="006E211D"/>
    <w:rsid w:val="006E42F2"/>
    <w:rsid w:val="006F0126"/>
    <w:rsid w:val="006F0202"/>
    <w:rsid w:val="006F259A"/>
    <w:rsid w:val="006F3B16"/>
    <w:rsid w:val="006F406F"/>
    <w:rsid w:val="006F5FFE"/>
    <w:rsid w:val="006F6D9A"/>
    <w:rsid w:val="00700C06"/>
    <w:rsid w:val="00703FC0"/>
    <w:rsid w:val="0070774D"/>
    <w:rsid w:val="0071085F"/>
    <w:rsid w:val="00711703"/>
    <w:rsid w:val="00711E58"/>
    <w:rsid w:val="00712247"/>
    <w:rsid w:val="007127FB"/>
    <w:rsid w:val="00712819"/>
    <w:rsid w:val="00713D4C"/>
    <w:rsid w:val="007178AA"/>
    <w:rsid w:val="00724082"/>
    <w:rsid w:val="00725537"/>
    <w:rsid w:val="00725A51"/>
    <w:rsid w:val="0072677D"/>
    <w:rsid w:val="00726C31"/>
    <w:rsid w:val="007271ED"/>
    <w:rsid w:val="007340CA"/>
    <w:rsid w:val="0073430D"/>
    <w:rsid w:val="007364EA"/>
    <w:rsid w:val="00737C64"/>
    <w:rsid w:val="00737DA9"/>
    <w:rsid w:val="0074023F"/>
    <w:rsid w:val="007408D6"/>
    <w:rsid w:val="00742EA4"/>
    <w:rsid w:val="007435CA"/>
    <w:rsid w:val="00743849"/>
    <w:rsid w:val="00743F80"/>
    <w:rsid w:val="007457DB"/>
    <w:rsid w:val="00747132"/>
    <w:rsid w:val="0074713D"/>
    <w:rsid w:val="00751918"/>
    <w:rsid w:val="007519C6"/>
    <w:rsid w:val="00753547"/>
    <w:rsid w:val="00754585"/>
    <w:rsid w:val="00754E31"/>
    <w:rsid w:val="007555D3"/>
    <w:rsid w:val="00756603"/>
    <w:rsid w:val="007566A2"/>
    <w:rsid w:val="00761D77"/>
    <w:rsid w:val="00762ED6"/>
    <w:rsid w:val="00765159"/>
    <w:rsid w:val="0076590A"/>
    <w:rsid w:val="0076622C"/>
    <w:rsid w:val="007671C9"/>
    <w:rsid w:val="00770A44"/>
    <w:rsid w:val="0077300F"/>
    <w:rsid w:val="00774F42"/>
    <w:rsid w:val="00775F19"/>
    <w:rsid w:val="007840F4"/>
    <w:rsid w:val="00784BCA"/>
    <w:rsid w:val="007861B1"/>
    <w:rsid w:val="00786CA7"/>
    <w:rsid w:val="007878CA"/>
    <w:rsid w:val="00790CDD"/>
    <w:rsid w:val="00791FFF"/>
    <w:rsid w:val="007934D6"/>
    <w:rsid w:val="00793634"/>
    <w:rsid w:val="007A0605"/>
    <w:rsid w:val="007A5693"/>
    <w:rsid w:val="007A7ACE"/>
    <w:rsid w:val="007B065D"/>
    <w:rsid w:val="007B07D2"/>
    <w:rsid w:val="007B1799"/>
    <w:rsid w:val="007B18C7"/>
    <w:rsid w:val="007B256C"/>
    <w:rsid w:val="007B42BD"/>
    <w:rsid w:val="007B45D0"/>
    <w:rsid w:val="007B5FB9"/>
    <w:rsid w:val="007B6FD1"/>
    <w:rsid w:val="007B7009"/>
    <w:rsid w:val="007B7B0E"/>
    <w:rsid w:val="007C0EEB"/>
    <w:rsid w:val="007C72CE"/>
    <w:rsid w:val="007D333E"/>
    <w:rsid w:val="007D5344"/>
    <w:rsid w:val="007D53FD"/>
    <w:rsid w:val="007D58F3"/>
    <w:rsid w:val="007E0D1F"/>
    <w:rsid w:val="007E4240"/>
    <w:rsid w:val="007E507E"/>
    <w:rsid w:val="007E5BFC"/>
    <w:rsid w:val="007E5F57"/>
    <w:rsid w:val="007E5F9A"/>
    <w:rsid w:val="007E7638"/>
    <w:rsid w:val="007E7DA9"/>
    <w:rsid w:val="007F20AD"/>
    <w:rsid w:val="007F309E"/>
    <w:rsid w:val="007F45C1"/>
    <w:rsid w:val="007F486D"/>
    <w:rsid w:val="007F6B10"/>
    <w:rsid w:val="008003DB"/>
    <w:rsid w:val="008027AE"/>
    <w:rsid w:val="00803008"/>
    <w:rsid w:val="00803FAD"/>
    <w:rsid w:val="00806387"/>
    <w:rsid w:val="00806BC9"/>
    <w:rsid w:val="00812C38"/>
    <w:rsid w:val="008141BE"/>
    <w:rsid w:val="008166C8"/>
    <w:rsid w:val="00817503"/>
    <w:rsid w:val="00817D40"/>
    <w:rsid w:val="00823113"/>
    <w:rsid w:val="008238E0"/>
    <w:rsid w:val="00823DE2"/>
    <w:rsid w:val="00825B5C"/>
    <w:rsid w:val="0083300A"/>
    <w:rsid w:val="00833D52"/>
    <w:rsid w:val="00834964"/>
    <w:rsid w:val="00836A68"/>
    <w:rsid w:val="008403B4"/>
    <w:rsid w:val="00847E9B"/>
    <w:rsid w:val="00850E5F"/>
    <w:rsid w:val="00851A11"/>
    <w:rsid w:val="00851B2D"/>
    <w:rsid w:val="008540A8"/>
    <w:rsid w:val="00857161"/>
    <w:rsid w:val="008576EC"/>
    <w:rsid w:val="008579D5"/>
    <w:rsid w:val="008617D1"/>
    <w:rsid w:val="008643E8"/>
    <w:rsid w:val="0086454A"/>
    <w:rsid w:val="00865575"/>
    <w:rsid w:val="00865D49"/>
    <w:rsid w:val="00871034"/>
    <w:rsid w:val="00872233"/>
    <w:rsid w:val="008754CE"/>
    <w:rsid w:val="008758EB"/>
    <w:rsid w:val="00875B62"/>
    <w:rsid w:val="00877285"/>
    <w:rsid w:val="00877295"/>
    <w:rsid w:val="00883AD5"/>
    <w:rsid w:val="00885BF8"/>
    <w:rsid w:val="0089009E"/>
    <w:rsid w:val="00890726"/>
    <w:rsid w:val="0089232E"/>
    <w:rsid w:val="00894C1D"/>
    <w:rsid w:val="00895014"/>
    <w:rsid w:val="00896437"/>
    <w:rsid w:val="00896792"/>
    <w:rsid w:val="00897320"/>
    <w:rsid w:val="008A1522"/>
    <w:rsid w:val="008A359E"/>
    <w:rsid w:val="008A3D13"/>
    <w:rsid w:val="008A5773"/>
    <w:rsid w:val="008A5EED"/>
    <w:rsid w:val="008B091A"/>
    <w:rsid w:val="008B1AD3"/>
    <w:rsid w:val="008B1C60"/>
    <w:rsid w:val="008B1F5E"/>
    <w:rsid w:val="008B3D14"/>
    <w:rsid w:val="008C1086"/>
    <w:rsid w:val="008C123E"/>
    <w:rsid w:val="008C16BB"/>
    <w:rsid w:val="008C2A5F"/>
    <w:rsid w:val="008C3190"/>
    <w:rsid w:val="008C476B"/>
    <w:rsid w:val="008C6E3D"/>
    <w:rsid w:val="008C7062"/>
    <w:rsid w:val="008C715E"/>
    <w:rsid w:val="008C73D6"/>
    <w:rsid w:val="008D23BC"/>
    <w:rsid w:val="008D3838"/>
    <w:rsid w:val="008D5844"/>
    <w:rsid w:val="008D5887"/>
    <w:rsid w:val="008D63EB"/>
    <w:rsid w:val="008E5178"/>
    <w:rsid w:val="008F1007"/>
    <w:rsid w:val="008F1627"/>
    <w:rsid w:val="008F461E"/>
    <w:rsid w:val="008F4BA1"/>
    <w:rsid w:val="008F6B82"/>
    <w:rsid w:val="008F6D0C"/>
    <w:rsid w:val="008F7A33"/>
    <w:rsid w:val="0090245E"/>
    <w:rsid w:val="0090290B"/>
    <w:rsid w:val="00903592"/>
    <w:rsid w:val="0090365A"/>
    <w:rsid w:val="00903EE8"/>
    <w:rsid w:val="009062AB"/>
    <w:rsid w:val="009104EF"/>
    <w:rsid w:val="0091238E"/>
    <w:rsid w:val="00916CE3"/>
    <w:rsid w:val="00917D24"/>
    <w:rsid w:val="00922A98"/>
    <w:rsid w:val="00925613"/>
    <w:rsid w:val="00925A4A"/>
    <w:rsid w:val="00926530"/>
    <w:rsid w:val="009278CD"/>
    <w:rsid w:val="00927906"/>
    <w:rsid w:val="00927F24"/>
    <w:rsid w:val="009312EC"/>
    <w:rsid w:val="00933D81"/>
    <w:rsid w:val="00934F12"/>
    <w:rsid w:val="009357E0"/>
    <w:rsid w:val="009400E5"/>
    <w:rsid w:val="009414E0"/>
    <w:rsid w:val="009450BD"/>
    <w:rsid w:val="00946A6E"/>
    <w:rsid w:val="009477ED"/>
    <w:rsid w:val="00952CD8"/>
    <w:rsid w:val="0095353E"/>
    <w:rsid w:val="00953680"/>
    <w:rsid w:val="009537B8"/>
    <w:rsid w:val="00953C34"/>
    <w:rsid w:val="009577FB"/>
    <w:rsid w:val="00961093"/>
    <w:rsid w:val="00964E50"/>
    <w:rsid w:val="009650C0"/>
    <w:rsid w:val="00970624"/>
    <w:rsid w:val="0097082F"/>
    <w:rsid w:val="00970DDF"/>
    <w:rsid w:val="009724E5"/>
    <w:rsid w:val="00977C6E"/>
    <w:rsid w:val="00980A83"/>
    <w:rsid w:val="00981BB5"/>
    <w:rsid w:val="00982346"/>
    <w:rsid w:val="009863C6"/>
    <w:rsid w:val="00986404"/>
    <w:rsid w:val="00987591"/>
    <w:rsid w:val="00992F45"/>
    <w:rsid w:val="009939D4"/>
    <w:rsid w:val="009A2E41"/>
    <w:rsid w:val="009A3525"/>
    <w:rsid w:val="009A367E"/>
    <w:rsid w:val="009A3F3E"/>
    <w:rsid w:val="009A4DF9"/>
    <w:rsid w:val="009A4F69"/>
    <w:rsid w:val="009A56A3"/>
    <w:rsid w:val="009B0C1B"/>
    <w:rsid w:val="009B7E09"/>
    <w:rsid w:val="009C11CC"/>
    <w:rsid w:val="009C14A8"/>
    <w:rsid w:val="009C1D53"/>
    <w:rsid w:val="009C1DCB"/>
    <w:rsid w:val="009C4B61"/>
    <w:rsid w:val="009C6D79"/>
    <w:rsid w:val="009C7875"/>
    <w:rsid w:val="009D1C45"/>
    <w:rsid w:val="009D4483"/>
    <w:rsid w:val="009D551C"/>
    <w:rsid w:val="009D79E0"/>
    <w:rsid w:val="009E46F8"/>
    <w:rsid w:val="009E47D7"/>
    <w:rsid w:val="009E5550"/>
    <w:rsid w:val="009E7179"/>
    <w:rsid w:val="009E736E"/>
    <w:rsid w:val="009F499A"/>
    <w:rsid w:val="009F62CB"/>
    <w:rsid w:val="00A037FC"/>
    <w:rsid w:val="00A03B2F"/>
    <w:rsid w:val="00A0476F"/>
    <w:rsid w:val="00A05449"/>
    <w:rsid w:val="00A061C4"/>
    <w:rsid w:val="00A12150"/>
    <w:rsid w:val="00A14CE3"/>
    <w:rsid w:val="00A16AA0"/>
    <w:rsid w:val="00A20304"/>
    <w:rsid w:val="00A2364D"/>
    <w:rsid w:val="00A24BCA"/>
    <w:rsid w:val="00A26389"/>
    <w:rsid w:val="00A352A3"/>
    <w:rsid w:val="00A35741"/>
    <w:rsid w:val="00A36286"/>
    <w:rsid w:val="00A36399"/>
    <w:rsid w:val="00A40840"/>
    <w:rsid w:val="00A41F73"/>
    <w:rsid w:val="00A43D3C"/>
    <w:rsid w:val="00A449F8"/>
    <w:rsid w:val="00A4538C"/>
    <w:rsid w:val="00A47101"/>
    <w:rsid w:val="00A52A5D"/>
    <w:rsid w:val="00A55393"/>
    <w:rsid w:val="00A6056E"/>
    <w:rsid w:val="00A606B0"/>
    <w:rsid w:val="00A61949"/>
    <w:rsid w:val="00A622C2"/>
    <w:rsid w:val="00A62575"/>
    <w:rsid w:val="00A66E7F"/>
    <w:rsid w:val="00A71C7B"/>
    <w:rsid w:val="00A71FBF"/>
    <w:rsid w:val="00A737AD"/>
    <w:rsid w:val="00A75F74"/>
    <w:rsid w:val="00A760B8"/>
    <w:rsid w:val="00A81309"/>
    <w:rsid w:val="00A81922"/>
    <w:rsid w:val="00A846B7"/>
    <w:rsid w:val="00A84765"/>
    <w:rsid w:val="00A927F0"/>
    <w:rsid w:val="00A93BC4"/>
    <w:rsid w:val="00A94BB4"/>
    <w:rsid w:val="00A96D8C"/>
    <w:rsid w:val="00A97042"/>
    <w:rsid w:val="00A97B5A"/>
    <w:rsid w:val="00AA288A"/>
    <w:rsid w:val="00AA3273"/>
    <w:rsid w:val="00AA3965"/>
    <w:rsid w:val="00AA5926"/>
    <w:rsid w:val="00AA6ED3"/>
    <w:rsid w:val="00AB14C7"/>
    <w:rsid w:val="00AB1EA3"/>
    <w:rsid w:val="00AB3BA7"/>
    <w:rsid w:val="00AB462B"/>
    <w:rsid w:val="00AB4A1B"/>
    <w:rsid w:val="00AB5144"/>
    <w:rsid w:val="00AB53B7"/>
    <w:rsid w:val="00AB591A"/>
    <w:rsid w:val="00AB5E67"/>
    <w:rsid w:val="00AC0D22"/>
    <w:rsid w:val="00AC2488"/>
    <w:rsid w:val="00AC3CAF"/>
    <w:rsid w:val="00AC3F4E"/>
    <w:rsid w:val="00AC5358"/>
    <w:rsid w:val="00AC61DF"/>
    <w:rsid w:val="00AC7416"/>
    <w:rsid w:val="00AD0430"/>
    <w:rsid w:val="00AD165D"/>
    <w:rsid w:val="00AD3EE5"/>
    <w:rsid w:val="00AD4489"/>
    <w:rsid w:val="00AD6AB9"/>
    <w:rsid w:val="00AD729A"/>
    <w:rsid w:val="00AD7632"/>
    <w:rsid w:val="00AE0026"/>
    <w:rsid w:val="00AE0A29"/>
    <w:rsid w:val="00AE4AEB"/>
    <w:rsid w:val="00AE4B93"/>
    <w:rsid w:val="00AF20CD"/>
    <w:rsid w:val="00AF4C3E"/>
    <w:rsid w:val="00AF5B5C"/>
    <w:rsid w:val="00AF64CF"/>
    <w:rsid w:val="00B000E9"/>
    <w:rsid w:val="00B0110D"/>
    <w:rsid w:val="00B022EE"/>
    <w:rsid w:val="00B0252E"/>
    <w:rsid w:val="00B02EB3"/>
    <w:rsid w:val="00B0300A"/>
    <w:rsid w:val="00B057A9"/>
    <w:rsid w:val="00B066B2"/>
    <w:rsid w:val="00B130EB"/>
    <w:rsid w:val="00B15041"/>
    <w:rsid w:val="00B17A56"/>
    <w:rsid w:val="00B21311"/>
    <w:rsid w:val="00B216B9"/>
    <w:rsid w:val="00B2472C"/>
    <w:rsid w:val="00B24C95"/>
    <w:rsid w:val="00B2557B"/>
    <w:rsid w:val="00B25668"/>
    <w:rsid w:val="00B26183"/>
    <w:rsid w:val="00B26625"/>
    <w:rsid w:val="00B2778B"/>
    <w:rsid w:val="00B27A60"/>
    <w:rsid w:val="00B27FED"/>
    <w:rsid w:val="00B3190C"/>
    <w:rsid w:val="00B31EA5"/>
    <w:rsid w:val="00B31F6B"/>
    <w:rsid w:val="00B32A2E"/>
    <w:rsid w:val="00B34C27"/>
    <w:rsid w:val="00B36273"/>
    <w:rsid w:val="00B41164"/>
    <w:rsid w:val="00B41314"/>
    <w:rsid w:val="00B43F48"/>
    <w:rsid w:val="00B442A3"/>
    <w:rsid w:val="00B44FFF"/>
    <w:rsid w:val="00B45331"/>
    <w:rsid w:val="00B45872"/>
    <w:rsid w:val="00B46458"/>
    <w:rsid w:val="00B4749A"/>
    <w:rsid w:val="00B503B2"/>
    <w:rsid w:val="00B52A5F"/>
    <w:rsid w:val="00B60129"/>
    <w:rsid w:val="00B63984"/>
    <w:rsid w:val="00B70771"/>
    <w:rsid w:val="00B736C8"/>
    <w:rsid w:val="00B74411"/>
    <w:rsid w:val="00B748C4"/>
    <w:rsid w:val="00B74F88"/>
    <w:rsid w:val="00B76028"/>
    <w:rsid w:val="00B763D4"/>
    <w:rsid w:val="00B764DB"/>
    <w:rsid w:val="00B8294E"/>
    <w:rsid w:val="00B829EA"/>
    <w:rsid w:val="00B8367A"/>
    <w:rsid w:val="00B845EF"/>
    <w:rsid w:val="00B850A0"/>
    <w:rsid w:val="00B85619"/>
    <w:rsid w:val="00B87FD8"/>
    <w:rsid w:val="00B90DA7"/>
    <w:rsid w:val="00B91A8F"/>
    <w:rsid w:val="00B91D73"/>
    <w:rsid w:val="00B92A31"/>
    <w:rsid w:val="00BA279C"/>
    <w:rsid w:val="00BA3743"/>
    <w:rsid w:val="00BB0B57"/>
    <w:rsid w:val="00BB14E6"/>
    <w:rsid w:val="00BB15AE"/>
    <w:rsid w:val="00BB2433"/>
    <w:rsid w:val="00BB361E"/>
    <w:rsid w:val="00BC1113"/>
    <w:rsid w:val="00BC191F"/>
    <w:rsid w:val="00BC1E6C"/>
    <w:rsid w:val="00BC2BA8"/>
    <w:rsid w:val="00BC39D6"/>
    <w:rsid w:val="00BC5AA6"/>
    <w:rsid w:val="00BC630D"/>
    <w:rsid w:val="00BD372D"/>
    <w:rsid w:val="00BD45B6"/>
    <w:rsid w:val="00BE0AEF"/>
    <w:rsid w:val="00BE6008"/>
    <w:rsid w:val="00BE65D4"/>
    <w:rsid w:val="00BE6973"/>
    <w:rsid w:val="00BE7151"/>
    <w:rsid w:val="00BF1835"/>
    <w:rsid w:val="00BF31C3"/>
    <w:rsid w:val="00BF3262"/>
    <w:rsid w:val="00BF3398"/>
    <w:rsid w:val="00BF3F0E"/>
    <w:rsid w:val="00BF4B68"/>
    <w:rsid w:val="00BF6887"/>
    <w:rsid w:val="00C00298"/>
    <w:rsid w:val="00C0242D"/>
    <w:rsid w:val="00C0563A"/>
    <w:rsid w:val="00C071E2"/>
    <w:rsid w:val="00C12B87"/>
    <w:rsid w:val="00C136B8"/>
    <w:rsid w:val="00C13E1C"/>
    <w:rsid w:val="00C1425D"/>
    <w:rsid w:val="00C14468"/>
    <w:rsid w:val="00C14AC5"/>
    <w:rsid w:val="00C201CC"/>
    <w:rsid w:val="00C21510"/>
    <w:rsid w:val="00C228AD"/>
    <w:rsid w:val="00C2371C"/>
    <w:rsid w:val="00C248D1"/>
    <w:rsid w:val="00C26200"/>
    <w:rsid w:val="00C3142D"/>
    <w:rsid w:val="00C31C96"/>
    <w:rsid w:val="00C320BB"/>
    <w:rsid w:val="00C32A90"/>
    <w:rsid w:val="00C40224"/>
    <w:rsid w:val="00C40F83"/>
    <w:rsid w:val="00C4204D"/>
    <w:rsid w:val="00C42F7D"/>
    <w:rsid w:val="00C438E3"/>
    <w:rsid w:val="00C47324"/>
    <w:rsid w:val="00C475B2"/>
    <w:rsid w:val="00C504D1"/>
    <w:rsid w:val="00C5288E"/>
    <w:rsid w:val="00C530D6"/>
    <w:rsid w:val="00C53222"/>
    <w:rsid w:val="00C542A6"/>
    <w:rsid w:val="00C57675"/>
    <w:rsid w:val="00C6020F"/>
    <w:rsid w:val="00C619FD"/>
    <w:rsid w:val="00C61B3B"/>
    <w:rsid w:val="00C639A9"/>
    <w:rsid w:val="00C63FDF"/>
    <w:rsid w:val="00C6479B"/>
    <w:rsid w:val="00C64EBC"/>
    <w:rsid w:val="00C6567B"/>
    <w:rsid w:val="00C65E78"/>
    <w:rsid w:val="00C665FC"/>
    <w:rsid w:val="00C66670"/>
    <w:rsid w:val="00C668D6"/>
    <w:rsid w:val="00C66A98"/>
    <w:rsid w:val="00C66C06"/>
    <w:rsid w:val="00C71853"/>
    <w:rsid w:val="00C71FE5"/>
    <w:rsid w:val="00C72882"/>
    <w:rsid w:val="00C73201"/>
    <w:rsid w:val="00C735CE"/>
    <w:rsid w:val="00C76600"/>
    <w:rsid w:val="00C76CF6"/>
    <w:rsid w:val="00C8076C"/>
    <w:rsid w:val="00C847E3"/>
    <w:rsid w:val="00C84ADD"/>
    <w:rsid w:val="00C85AFC"/>
    <w:rsid w:val="00C85C4B"/>
    <w:rsid w:val="00C862CD"/>
    <w:rsid w:val="00C876D9"/>
    <w:rsid w:val="00C87760"/>
    <w:rsid w:val="00C90165"/>
    <w:rsid w:val="00C91125"/>
    <w:rsid w:val="00C9317F"/>
    <w:rsid w:val="00C95FAF"/>
    <w:rsid w:val="00CA41A7"/>
    <w:rsid w:val="00CA444D"/>
    <w:rsid w:val="00CA69A6"/>
    <w:rsid w:val="00CA6E99"/>
    <w:rsid w:val="00CB35FC"/>
    <w:rsid w:val="00CB518A"/>
    <w:rsid w:val="00CB62ED"/>
    <w:rsid w:val="00CB7F84"/>
    <w:rsid w:val="00CC08DA"/>
    <w:rsid w:val="00CC2987"/>
    <w:rsid w:val="00CC423F"/>
    <w:rsid w:val="00CC4F09"/>
    <w:rsid w:val="00CC57A5"/>
    <w:rsid w:val="00CD4283"/>
    <w:rsid w:val="00CD6F65"/>
    <w:rsid w:val="00CE060C"/>
    <w:rsid w:val="00CE1843"/>
    <w:rsid w:val="00CE1A16"/>
    <w:rsid w:val="00CE1A5C"/>
    <w:rsid w:val="00CE2B27"/>
    <w:rsid w:val="00CE2B63"/>
    <w:rsid w:val="00CE713E"/>
    <w:rsid w:val="00CF03FF"/>
    <w:rsid w:val="00CF044E"/>
    <w:rsid w:val="00CF3550"/>
    <w:rsid w:val="00CF523B"/>
    <w:rsid w:val="00CF553C"/>
    <w:rsid w:val="00CF71B5"/>
    <w:rsid w:val="00CF73FE"/>
    <w:rsid w:val="00D009DF"/>
    <w:rsid w:val="00D02A98"/>
    <w:rsid w:val="00D04D80"/>
    <w:rsid w:val="00D0505E"/>
    <w:rsid w:val="00D106F6"/>
    <w:rsid w:val="00D136D0"/>
    <w:rsid w:val="00D15045"/>
    <w:rsid w:val="00D1754A"/>
    <w:rsid w:val="00D218DF"/>
    <w:rsid w:val="00D21B59"/>
    <w:rsid w:val="00D2787B"/>
    <w:rsid w:val="00D31015"/>
    <w:rsid w:val="00D340F4"/>
    <w:rsid w:val="00D35753"/>
    <w:rsid w:val="00D36BA6"/>
    <w:rsid w:val="00D40A01"/>
    <w:rsid w:val="00D419EC"/>
    <w:rsid w:val="00D44A87"/>
    <w:rsid w:val="00D47980"/>
    <w:rsid w:val="00D47AA3"/>
    <w:rsid w:val="00D53BC8"/>
    <w:rsid w:val="00D55A6F"/>
    <w:rsid w:val="00D56A7E"/>
    <w:rsid w:val="00D60248"/>
    <w:rsid w:val="00D62391"/>
    <w:rsid w:val="00D62BC3"/>
    <w:rsid w:val="00D63CD3"/>
    <w:rsid w:val="00D64E5E"/>
    <w:rsid w:val="00D652EA"/>
    <w:rsid w:val="00D70F3A"/>
    <w:rsid w:val="00D711BA"/>
    <w:rsid w:val="00D71EBD"/>
    <w:rsid w:val="00D72113"/>
    <w:rsid w:val="00D74241"/>
    <w:rsid w:val="00D74F95"/>
    <w:rsid w:val="00D76F5F"/>
    <w:rsid w:val="00D7716A"/>
    <w:rsid w:val="00D8166C"/>
    <w:rsid w:val="00D82403"/>
    <w:rsid w:val="00D82496"/>
    <w:rsid w:val="00D82887"/>
    <w:rsid w:val="00D846AE"/>
    <w:rsid w:val="00D84A2D"/>
    <w:rsid w:val="00D870D3"/>
    <w:rsid w:val="00D903A0"/>
    <w:rsid w:val="00D90770"/>
    <w:rsid w:val="00D90D60"/>
    <w:rsid w:val="00D91149"/>
    <w:rsid w:val="00D93EFF"/>
    <w:rsid w:val="00D94792"/>
    <w:rsid w:val="00D965E4"/>
    <w:rsid w:val="00D9739B"/>
    <w:rsid w:val="00DA029C"/>
    <w:rsid w:val="00DA02BF"/>
    <w:rsid w:val="00DA06FE"/>
    <w:rsid w:val="00DA20A1"/>
    <w:rsid w:val="00DA32CB"/>
    <w:rsid w:val="00DA5921"/>
    <w:rsid w:val="00DA6531"/>
    <w:rsid w:val="00DB0E73"/>
    <w:rsid w:val="00DB23B4"/>
    <w:rsid w:val="00DB2E8F"/>
    <w:rsid w:val="00DB525F"/>
    <w:rsid w:val="00DB5723"/>
    <w:rsid w:val="00DC0673"/>
    <w:rsid w:val="00DC1597"/>
    <w:rsid w:val="00DC255E"/>
    <w:rsid w:val="00DC3686"/>
    <w:rsid w:val="00DC58C4"/>
    <w:rsid w:val="00DC5E3F"/>
    <w:rsid w:val="00DC6CCF"/>
    <w:rsid w:val="00DD17AE"/>
    <w:rsid w:val="00DD26FC"/>
    <w:rsid w:val="00DD5289"/>
    <w:rsid w:val="00DD64D2"/>
    <w:rsid w:val="00DE0902"/>
    <w:rsid w:val="00DE0D9D"/>
    <w:rsid w:val="00DE2A0C"/>
    <w:rsid w:val="00DE3CB0"/>
    <w:rsid w:val="00DE58EB"/>
    <w:rsid w:val="00DF04AB"/>
    <w:rsid w:val="00DF1204"/>
    <w:rsid w:val="00DF370F"/>
    <w:rsid w:val="00DF5E5A"/>
    <w:rsid w:val="00E009BF"/>
    <w:rsid w:val="00E049DE"/>
    <w:rsid w:val="00E06012"/>
    <w:rsid w:val="00E0659D"/>
    <w:rsid w:val="00E0673E"/>
    <w:rsid w:val="00E07E0B"/>
    <w:rsid w:val="00E10A56"/>
    <w:rsid w:val="00E1500A"/>
    <w:rsid w:val="00E176A2"/>
    <w:rsid w:val="00E24102"/>
    <w:rsid w:val="00E2441A"/>
    <w:rsid w:val="00E25DAA"/>
    <w:rsid w:val="00E26D18"/>
    <w:rsid w:val="00E30577"/>
    <w:rsid w:val="00E336D8"/>
    <w:rsid w:val="00E342A3"/>
    <w:rsid w:val="00E3602F"/>
    <w:rsid w:val="00E36A58"/>
    <w:rsid w:val="00E36AAB"/>
    <w:rsid w:val="00E37AF0"/>
    <w:rsid w:val="00E37EEE"/>
    <w:rsid w:val="00E40FD2"/>
    <w:rsid w:val="00E41F77"/>
    <w:rsid w:val="00E4435F"/>
    <w:rsid w:val="00E47F6E"/>
    <w:rsid w:val="00E510B7"/>
    <w:rsid w:val="00E52C10"/>
    <w:rsid w:val="00E531C3"/>
    <w:rsid w:val="00E5486D"/>
    <w:rsid w:val="00E55C92"/>
    <w:rsid w:val="00E60D17"/>
    <w:rsid w:val="00E65E42"/>
    <w:rsid w:val="00E676C9"/>
    <w:rsid w:val="00E6775B"/>
    <w:rsid w:val="00E72130"/>
    <w:rsid w:val="00E731B4"/>
    <w:rsid w:val="00E77E6B"/>
    <w:rsid w:val="00E8236A"/>
    <w:rsid w:val="00E8321E"/>
    <w:rsid w:val="00E83379"/>
    <w:rsid w:val="00E92224"/>
    <w:rsid w:val="00E92AFB"/>
    <w:rsid w:val="00EA240A"/>
    <w:rsid w:val="00EA2892"/>
    <w:rsid w:val="00EA600B"/>
    <w:rsid w:val="00EA6399"/>
    <w:rsid w:val="00EA6E27"/>
    <w:rsid w:val="00EB071D"/>
    <w:rsid w:val="00EB5C96"/>
    <w:rsid w:val="00EB5F76"/>
    <w:rsid w:val="00EC625A"/>
    <w:rsid w:val="00EC7712"/>
    <w:rsid w:val="00ED1579"/>
    <w:rsid w:val="00ED3DD0"/>
    <w:rsid w:val="00ED428A"/>
    <w:rsid w:val="00ED4DCA"/>
    <w:rsid w:val="00ED603C"/>
    <w:rsid w:val="00ED660E"/>
    <w:rsid w:val="00ED69D1"/>
    <w:rsid w:val="00ED78FF"/>
    <w:rsid w:val="00EE60E5"/>
    <w:rsid w:val="00EF1B9A"/>
    <w:rsid w:val="00EF1F3D"/>
    <w:rsid w:val="00EF27DF"/>
    <w:rsid w:val="00EF497F"/>
    <w:rsid w:val="00EF4F1D"/>
    <w:rsid w:val="00EF5E26"/>
    <w:rsid w:val="00EF7191"/>
    <w:rsid w:val="00EF7277"/>
    <w:rsid w:val="00EF76CF"/>
    <w:rsid w:val="00F00013"/>
    <w:rsid w:val="00F01541"/>
    <w:rsid w:val="00F0186C"/>
    <w:rsid w:val="00F02BC4"/>
    <w:rsid w:val="00F0484F"/>
    <w:rsid w:val="00F06315"/>
    <w:rsid w:val="00F07893"/>
    <w:rsid w:val="00F11336"/>
    <w:rsid w:val="00F11C54"/>
    <w:rsid w:val="00F12E2D"/>
    <w:rsid w:val="00F13850"/>
    <w:rsid w:val="00F153C9"/>
    <w:rsid w:val="00F1702E"/>
    <w:rsid w:val="00F17CB6"/>
    <w:rsid w:val="00F21EF9"/>
    <w:rsid w:val="00F23DE2"/>
    <w:rsid w:val="00F273B0"/>
    <w:rsid w:val="00F31488"/>
    <w:rsid w:val="00F31FFD"/>
    <w:rsid w:val="00F36299"/>
    <w:rsid w:val="00F3682D"/>
    <w:rsid w:val="00F379D7"/>
    <w:rsid w:val="00F40A8B"/>
    <w:rsid w:val="00F4119C"/>
    <w:rsid w:val="00F43A55"/>
    <w:rsid w:val="00F451F4"/>
    <w:rsid w:val="00F45AFA"/>
    <w:rsid w:val="00F47210"/>
    <w:rsid w:val="00F47C2C"/>
    <w:rsid w:val="00F47DAC"/>
    <w:rsid w:val="00F5115A"/>
    <w:rsid w:val="00F51D08"/>
    <w:rsid w:val="00F524E1"/>
    <w:rsid w:val="00F526FC"/>
    <w:rsid w:val="00F52927"/>
    <w:rsid w:val="00F53471"/>
    <w:rsid w:val="00F571D9"/>
    <w:rsid w:val="00F573E4"/>
    <w:rsid w:val="00F57857"/>
    <w:rsid w:val="00F57D1E"/>
    <w:rsid w:val="00F604A2"/>
    <w:rsid w:val="00F64A22"/>
    <w:rsid w:val="00F659E5"/>
    <w:rsid w:val="00F66DBB"/>
    <w:rsid w:val="00F67081"/>
    <w:rsid w:val="00F74501"/>
    <w:rsid w:val="00F76DEE"/>
    <w:rsid w:val="00F7775A"/>
    <w:rsid w:val="00F805D2"/>
    <w:rsid w:val="00F8183C"/>
    <w:rsid w:val="00F840AF"/>
    <w:rsid w:val="00F84C60"/>
    <w:rsid w:val="00F86A17"/>
    <w:rsid w:val="00F94827"/>
    <w:rsid w:val="00F95820"/>
    <w:rsid w:val="00FA03ED"/>
    <w:rsid w:val="00FA2BC3"/>
    <w:rsid w:val="00FA70FA"/>
    <w:rsid w:val="00FA71EF"/>
    <w:rsid w:val="00FB1376"/>
    <w:rsid w:val="00FB14B3"/>
    <w:rsid w:val="00FB25B8"/>
    <w:rsid w:val="00FB51D0"/>
    <w:rsid w:val="00FB533F"/>
    <w:rsid w:val="00FB5362"/>
    <w:rsid w:val="00FB5952"/>
    <w:rsid w:val="00FB6CA2"/>
    <w:rsid w:val="00FB6CA6"/>
    <w:rsid w:val="00FC2AE5"/>
    <w:rsid w:val="00FC53BB"/>
    <w:rsid w:val="00FC5EDB"/>
    <w:rsid w:val="00FC6058"/>
    <w:rsid w:val="00FC733E"/>
    <w:rsid w:val="00FC7BC2"/>
    <w:rsid w:val="00FD0597"/>
    <w:rsid w:val="00FD148D"/>
    <w:rsid w:val="00FD1E28"/>
    <w:rsid w:val="00FD23CE"/>
    <w:rsid w:val="00FD2986"/>
    <w:rsid w:val="00FD3DAB"/>
    <w:rsid w:val="00FE075B"/>
    <w:rsid w:val="00FE1071"/>
    <w:rsid w:val="00FE1923"/>
    <w:rsid w:val="00FE1FA7"/>
    <w:rsid w:val="00FE249E"/>
    <w:rsid w:val="00FE539A"/>
    <w:rsid w:val="00FF0923"/>
    <w:rsid w:val="00FF22E5"/>
    <w:rsid w:val="00FF24EC"/>
    <w:rsid w:val="00FF30F2"/>
    <w:rsid w:val="00FF3763"/>
    <w:rsid w:val="00FF628D"/>
    <w:rsid w:val="00FF65A2"/>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B7E9"/>
  <w15:docId w15:val="{932EAC01-F59A-4D79-9193-D1FE4952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71"/>
    <w:rPr>
      <w:lang w:val="en-GB"/>
    </w:rPr>
  </w:style>
  <w:style w:type="paragraph" w:styleId="Heading1">
    <w:name w:val="heading 1"/>
    <w:basedOn w:val="Normal"/>
    <w:next w:val="Normal"/>
    <w:link w:val="Heading1Char"/>
    <w:uiPriority w:val="9"/>
    <w:qFormat/>
    <w:rsid w:val="003C4D45"/>
    <w:pPr>
      <w:keepNext/>
      <w:keepLines/>
      <w:numPr>
        <w:numId w:val="13"/>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255E"/>
    <w:pPr>
      <w:keepNext/>
      <w:keepLines/>
      <w:numPr>
        <w:ilvl w:val="1"/>
        <w:numId w:val="13"/>
      </w:numP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47DAC"/>
    <w:pPr>
      <w:keepNext/>
      <w:keepLines/>
      <w:numPr>
        <w:ilvl w:val="2"/>
        <w:numId w:val="13"/>
      </w:numPr>
      <w:spacing w:before="200" w:after="0"/>
      <w:outlineLvl w:val="2"/>
    </w:pPr>
    <w:rPr>
      <w:rFonts w:asciiTheme="majorHAnsi" w:eastAsiaTheme="majorEastAsia" w:hAnsiTheme="majorHAnsi" w:cstheme="majorBidi"/>
      <w:b/>
      <w:bCs/>
      <w:sz w:val="24"/>
      <w:u w:val="single"/>
    </w:rPr>
  </w:style>
  <w:style w:type="paragraph" w:styleId="Heading4">
    <w:name w:val="heading 4"/>
    <w:basedOn w:val="Normal"/>
    <w:next w:val="Normal"/>
    <w:link w:val="Heading4Char"/>
    <w:autoRedefine/>
    <w:uiPriority w:val="9"/>
    <w:unhideWhenUsed/>
    <w:qFormat/>
    <w:rsid w:val="00B36273"/>
    <w:pPr>
      <w:keepNext/>
      <w:keepLines/>
      <w:spacing w:before="200" w:after="0"/>
      <w:ind w:left="360" w:hanging="360"/>
      <w:jc w:val="both"/>
      <w:outlineLvl w:val="3"/>
    </w:pPr>
    <w:rPr>
      <w:rFonts w:asciiTheme="majorHAnsi" w:eastAsiaTheme="majorEastAsia" w:hAnsiTheme="majorHAnsi" w:cstheme="majorBidi"/>
      <w:b/>
      <w:bCs/>
      <w:iCs/>
      <w:sz w:val="24"/>
      <w:lang w:val="sr-Latn-ME"/>
    </w:rPr>
  </w:style>
  <w:style w:type="paragraph" w:styleId="Heading5">
    <w:name w:val="heading 5"/>
    <w:basedOn w:val="Normal"/>
    <w:next w:val="Normal"/>
    <w:link w:val="Heading5Char"/>
    <w:uiPriority w:val="9"/>
    <w:semiHidden/>
    <w:unhideWhenUsed/>
    <w:qFormat/>
    <w:rsid w:val="00125143"/>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5143"/>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5143"/>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5143"/>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5143"/>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7B"/>
    <w:rPr>
      <w:lang w:val="en-GB"/>
    </w:rPr>
  </w:style>
  <w:style w:type="paragraph" w:styleId="Footer">
    <w:name w:val="footer"/>
    <w:basedOn w:val="Normal"/>
    <w:link w:val="FooterChar"/>
    <w:uiPriority w:val="99"/>
    <w:unhideWhenUsed/>
    <w:rsid w:val="00B2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7B"/>
    <w:rPr>
      <w:lang w:val="en-GB"/>
    </w:rPr>
  </w:style>
  <w:style w:type="paragraph" w:styleId="BalloonText">
    <w:name w:val="Balloon Text"/>
    <w:basedOn w:val="Normal"/>
    <w:link w:val="BalloonTextChar"/>
    <w:uiPriority w:val="99"/>
    <w:semiHidden/>
    <w:unhideWhenUsed/>
    <w:rsid w:val="00B2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7B"/>
    <w:rPr>
      <w:rFonts w:ascii="Tahoma" w:hAnsi="Tahoma" w:cs="Tahoma"/>
      <w:sz w:val="16"/>
      <w:szCs w:val="16"/>
      <w:lang w:val="en-GB"/>
    </w:rPr>
  </w:style>
  <w:style w:type="paragraph" w:styleId="ListParagraph">
    <w:name w:val="List Paragraph"/>
    <w:basedOn w:val="Normal"/>
    <w:uiPriority w:val="34"/>
    <w:qFormat/>
    <w:rsid w:val="00B90DA7"/>
    <w:pPr>
      <w:ind w:left="720"/>
      <w:contextualSpacing/>
    </w:pPr>
  </w:style>
  <w:style w:type="paragraph" w:styleId="NoSpacing">
    <w:name w:val="No Spacing"/>
    <w:link w:val="NoSpacingChar"/>
    <w:uiPriority w:val="1"/>
    <w:qFormat/>
    <w:rsid w:val="00360C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CD1"/>
    <w:rPr>
      <w:rFonts w:eastAsiaTheme="minorEastAsia"/>
      <w:lang w:eastAsia="ja-JP"/>
    </w:rPr>
  </w:style>
  <w:style w:type="paragraph" w:styleId="FootnoteText">
    <w:name w:val="footnote text"/>
    <w:basedOn w:val="Normal"/>
    <w:link w:val="FootnoteTextChar"/>
    <w:uiPriority w:val="99"/>
    <w:semiHidden/>
    <w:unhideWhenUsed/>
    <w:rsid w:val="00EA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00B"/>
    <w:rPr>
      <w:sz w:val="20"/>
      <w:szCs w:val="20"/>
      <w:lang w:val="en-GB"/>
    </w:rPr>
  </w:style>
  <w:style w:type="character" w:styleId="FootnoteReference">
    <w:name w:val="footnote reference"/>
    <w:basedOn w:val="DefaultParagraphFont"/>
    <w:uiPriority w:val="99"/>
    <w:semiHidden/>
    <w:unhideWhenUsed/>
    <w:rsid w:val="00EA600B"/>
    <w:rPr>
      <w:vertAlign w:val="superscript"/>
    </w:rPr>
  </w:style>
  <w:style w:type="character" w:styleId="Hyperlink">
    <w:name w:val="Hyperlink"/>
    <w:basedOn w:val="DefaultParagraphFont"/>
    <w:uiPriority w:val="99"/>
    <w:unhideWhenUsed/>
    <w:rsid w:val="00C65E78"/>
    <w:rPr>
      <w:color w:val="0000FF" w:themeColor="hyperlink"/>
      <w:u w:val="single"/>
    </w:rPr>
  </w:style>
  <w:style w:type="paragraph" w:customStyle="1" w:styleId="Default">
    <w:name w:val="Default"/>
    <w:rsid w:val="005D196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C72882"/>
  </w:style>
  <w:style w:type="paragraph" w:styleId="BodyText">
    <w:name w:val="Body Text"/>
    <w:basedOn w:val="Normal"/>
    <w:link w:val="BodyTextChar"/>
    <w:uiPriority w:val="1"/>
    <w:qFormat/>
    <w:rsid w:val="00C72882"/>
    <w:pPr>
      <w:autoSpaceDE w:val="0"/>
      <w:autoSpaceDN w:val="0"/>
      <w:adjustRightInd w:val="0"/>
      <w:spacing w:after="0" w:line="240" w:lineRule="auto"/>
    </w:pPr>
    <w:rPr>
      <w:rFonts w:ascii="Calibri" w:hAnsi="Calibri" w:cs="Calibri"/>
      <w:sz w:val="16"/>
      <w:szCs w:val="16"/>
      <w:lang w:val="en-US"/>
    </w:rPr>
  </w:style>
  <w:style w:type="character" w:customStyle="1" w:styleId="BodyTextChar">
    <w:name w:val="Body Text Char"/>
    <w:basedOn w:val="DefaultParagraphFont"/>
    <w:link w:val="BodyText"/>
    <w:uiPriority w:val="1"/>
    <w:rsid w:val="00C72882"/>
    <w:rPr>
      <w:rFonts w:ascii="Calibri" w:hAnsi="Calibri" w:cs="Calibri"/>
      <w:sz w:val="16"/>
      <w:szCs w:val="16"/>
    </w:rPr>
  </w:style>
  <w:style w:type="paragraph" w:customStyle="1" w:styleId="TableParagraph">
    <w:name w:val="Table Paragraph"/>
    <w:basedOn w:val="Normal"/>
    <w:uiPriority w:val="1"/>
    <w:qFormat/>
    <w:rsid w:val="00C72882"/>
    <w:pPr>
      <w:autoSpaceDE w:val="0"/>
      <w:autoSpaceDN w:val="0"/>
      <w:adjustRightInd w:val="0"/>
      <w:spacing w:after="0"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D009DF"/>
    <w:rPr>
      <w:color w:val="800080" w:themeColor="followedHyperlink"/>
      <w:u w:val="single"/>
    </w:rPr>
  </w:style>
  <w:style w:type="character" w:customStyle="1" w:styleId="Heading1Char">
    <w:name w:val="Heading 1 Char"/>
    <w:basedOn w:val="DefaultParagraphFont"/>
    <w:link w:val="Heading1"/>
    <w:uiPriority w:val="9"/>
    <w:rsid w:val="003C4D45"/>
    <w:rPr>
      <w:rFonts w:asciiTheme="majorHAnsi" w:eastAsiaTheme="majorEastAsia" w:hAnsiTheme="majorHAnsi" w:cstheme="majorBidi"/>
      <w:b/>
      <w:bCs/>
      <w:sz w:val="28"/>
      <w:szCs w:val="28"/>
      <w:lang w:val="en-GB"/>
    </w:rPr>
  </w:style>
  <w:style w:type="paragraph" w:styleId="TOCHeading">
    <w:name w:val="TOC Heading"/>
    <w:basedOn w:val="Heading1"/>
    <w:next w:val="Normal"/>
    <w:uiPriority w:val="39"/>
    <w:semiHidden/>
    <w:unhideWhenUsed/>
    <w:qFormat/>
    <w:rsid w:val="00DA06FE"/>
    <w:pPr>
      <w:outlineLvl w:val="9"/>
    </w:pPr>
    <w:rPr>
      <w:lang w:val="en-US" w:eastAsia="ja-JP"/>
    </w:rPr>
  </w:style>
  <w:style w:type="paragraph" w:styleId="Title">
    <w:name w:val="Title"/>
    <w:basedOn w:val="Normal"/>
    <w:next w:val="Normal"/>
    <w:link w:val="TitleChar"/>
    <w:uiPriority w:val="10"/>
    <w:qFormat/>
    <w:rsid w:val="004A5ACB"/>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4A5ACB"/>
    <w:rPr>
      <w:rFonts w:ascii="Calibri" w:eastAsiaTheme="majorEastAsia" w:hAnsi="Calibri" w:cstheme="majorBidi"/>
      <w:b/>
      <w:spacing w:val="5"/>
      <w:kern w:val="28"/>
      <w:sz w:val="28"/>
      <w:szCs w:val="52"/>
      <w:lang w:val="en-GB"/>
    </w:rPr>
  </w:style>
  <w:style w:type="paragraph" w:styleId="Subtitle">
    <w:name w:val="Subtitle"/>
    <w:basedOn w:val="Normal"/>
    <w:next w:val="Normal"/>
    <w:link w:val="SubtitleChar"/>
    <w:uiPriority w:val="11"/>
    <w:qFormat/>
    <w:rsid w:val="001A569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1A5691"/>
    <w:rPr>
      <w:rFonts w:eastAsiaTheme="majorEastAsia" w:cstheme="majorBidi"/>
      <w:b/>
      <w:iCs/>
      <w:spacing w:val="15"/>
      <w:sz w:val="24"/>
      <w:szCs w:val="24"/>
      <w:lang w:val="en-GB"/>
    </w:rPr>
  </w:style>
  <w:style w:type="character" w:styleId="SubtleEmphasis">
    <w:name w:val="Subtle Emphasis"/>
    <w:basedOn w:val="DefaultParagraphFont"/>
    <w:uiPriority w:val="19"/>
    <w:qFormat/>
    <w:rsid w:val="001A5691"/>
    <w:rPr>
      <w:rFonts w:ascii="Calibri" w:hAnsi="Calibri"/>
      <w:b/>
      <w:i/>
      <w:iCs/>
      <w:color w:val="auto"/>
      <w:sz w:val="24"/>
    </w:rPr>
  </w:style>
  <w:style w:type="character" w:styleId="Emphasis">
    <w:name w:val="Emphasis"/>
    <w:basedOn w:val="DefaultParagraphFont"/>
    <w:uiPriority w:val="20"/>
    <w:qFormat/>
    <w:rsid w:val="001A5691"/>
    <w:rPr>
      <w:rFonts w:ascii="Calibri" w:hAnsi="Calibri"/>
      <w:b/>
      <w:i/>
      <w:iCs/>
    </w:rPr>
  </w:style>
  <w:style w:type="character" w:customStyle="1" w:styleId="Heading2Char">
    <w:name w:val="Heading 2 Char"/>
    <w:basedOn w:val="DefaultParagraphFont"/>
    <w:link w:val="Heading2"/>
    <w:uiPriority w:val="9"/>
    <w:rsid w:val="00DC255E"/>
    <w:rPr>
      <w:rFonts w:asciiTheme="majorHAnsi" w:eastAsiaTheme="majorEastAsia" w:hAnsiTheme="majorHAnsi" w:cstheme="majorBidi"/>
      <w:b/>
      <w:bCs/>
      <w:szCs w:val="26"/>
      <w:lang w:val="en-GB"/>
    </w:rPr>
  </w:style>
  <w:style w:type="character" w:customStyle="1" w:styleId="Heading3Char">
    <w:name w:val="Heading 3 Char"/>
    <w:basedOn w:val="DefaultParagraphFont"/>
    <w:link w:val="Heading3"/>
    <w:uiPriority w:val="9"/>
    <w:rsid w:val="00F47DAC"/>
    <w:rPr>
      <w:rFonts w:asciiTheme="majorHAnsi" w:eastAsiaTheme="majorEastAsia" w:hAnsiTheme="majorHAnsi" w:cstheme="majorBidi"/>
      <w:b/>
      <w:bCs/>
      <w:sz w:val="24"/>
      <w:u w:val="single"/>
      <w:lang w:val="en-GB"/>
    </w:rPr>
  </w:style>
  <w:style w:type="character" w:customStyle="1" w:styleId="Heading4Char">
    <w:name w:val="Heading 4 Char"/>
    <w:basedOn w:val="DefaultParagraphFont"/>
    <w:link w:val="Heading4"/>
    <w:uiPriority w:val="9"/>
    <w:rsid w:val="00B36273"/>
    <w:rPr>
      <w:rFonts w:asciiTheme="majorHAnsi" w:eastAsiaTheme="majorEastAsia" w:hAnsiTheme="majorHAnsi" w:cstheme="majorBidi"/>
      <w:b/>
      <w:bCs/>
      <w:iCs/>
      <w:sz w:val="24"/>
      <w:lang w:val="sr-Latn-ME"/>
    </w:rPr>
  </w:style>
  <w:style w:type="character" w:customStyle="1" w:styleId="Heading5Char">
    <w:name w:val="Heading 5 Char"/>
    <w:basedOn w:val="DefaultParagraphFont"/>
    <w:link w:val="Heading5"/>
    <w:uiPriority w:val="9"/>
    <w:semiHidden/>
    <w:rsid w:val="0012514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125143"/>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125143"/>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2514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25143"/>
    <w:rPr>
      <w:rFonts w:asciiTheme="majorHAnsi" w:eastAsiaTheme="majorEastAsia" w:hAnsiTheme="majorHAnsi" w:cstheme="majorBidi"/>
      <w:i/>
      <w:iCs/>
      <w:color w:val="404040" w:themeColor="text1" w:themeTint="BF"/>
      <w:sz w:val="20"/>
      <w:szCs w:val="20"/>
      <w:lang w:val="en-GB"/>
    </w:rPr>
  </w:style>
  <w:style w:type="paragraph" w:styleId="TOC1">
    <w:name w:val="toc 1"/>
    <w:basedOn w:val="Normal"/>
    <w:next w:val="Normal"/>
    <w:autoRedefine/>
    <w:uiPriority w:val="39"/>
    <w:unhideWhenUsed/>
    <w:rsid w:val="001F08A5"/>
    <w:pPr>
      <w:spacing w:after="100"/>
    </w:pPr>
  </w:style>
  <w:style w:type="paragraph" w:styleId="TOC2">
    <w:name w:val="toc 2"/>
    <w:basedOn w:val="Normal"/>
    <w:next w:val="Normal"/>
    <w:autoRedefine/>
    <w:uiPriority w:val="39"/>
    <w:unhideWhenUsed/>
    <w:rsid w:val="00497149"/>
    <w:pPr>
      <w:tabs>
        <w:tab w:val="left" w:pos="660"/>
        <w:tab w:val="right" w:leader="dot" w:pos="9350"/>
      </w:tabs>
      <w:spacing w:after="100" w:line="480" w:lineRule="auto"/>
      <w:ind w:left="220"/>
    </w:pPr>
  </w:style>
  <w:style w:type="table" w:styleId="TableGrid">
    <w:name w:val="Table Grid"/>
    <w:basedOn w:val="TableNormal"/>
    <w:uiPriority w:val="59"/>
    <w:rsid w:val="00A4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449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26530"/>
    <w:rPr>
      <w:sz w:val="16"/>
      <w:szCs w:val="16"/>
    </w:rPr>
  </w:style>
  <w:style w:type="paragraph" w:styleId="CommentText">
    <w:name w:val="annotation text"/>
    <w:basedOn w:val="Normal"/>
    <w:link w:val="CommentTextChar"/>
    <w:uiPriority w:val="99"/>
    <w:semiHidden/>
    <w:unhideWhenUsed/>
    <w:rsid w:val="00926530"/>
    <w:pPr>
      <w:spacing w:line="240" w:lineRule="auto"/>
    </w:pPr>
    <w:rPr>
      <w:sz w:val="20"/>
      <w:szCs w:val="20"/>
    </w:rPr>
  </w:style>
  <w:style w:type="character" w:customStyle="1" w:styleId="CommentTextChar">
    <w:name w:val="Comment Text Char"/>
    <w:basedOn w:val="DefaultParagraphFont"/>
    <w:link w:val="CommentText"/>
    <w:uiPriority w:val="99"/>
    <w:semiHidden/>
    <w:rsid w:val="00926530"/>
    <w:rPr>
      <w:sz w:val="20"/>
      <w:szCs w:val="20"/>
      <w:lang w:val="en-GB"/>
    </w:rPr>
  </w:style>
  <w:style w:type="paragraph" w:styleId="CommentSubject">
    <w:name w:val="annotation subject"/>
    <w:basedOn w:val="CommentText"/>
    <w:next w:val="CommentText"/>
    <w:link w:val="CommentSubjectChar"/>
    <w:uiPriority w:val="99"/>
    <w:semiHidden/>
    <w:unhideWhenUsed/>
    <w:rsid w:val="00926530"/>
    <w:rPr>
      <w:b/>
      <w:bCs/>
    </w:rPr>
  </w:style>
  <w:style w:type="character" w:customStyle="1" w:styleId="CommentSubjectChar">
    <w:name w:val="Comment Subject Char"/>
    <w:basedOn w:val="CommentTextChar"/>
    <w:link w:val="CommentSubject"/>
    <w:uiPriority w:val="99"/>
    <w:semiHidden/>
    <w:rsid w:val="0092653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1572">
      <w:bodyDiv w:val="1"/>
      <w:marLeft w:val="0"/>
      <w:marRight w:val="0"/>
      <w:marTop w:val="0"/>
      <w:marBottom w:val="0"/>
      <w:divBdr>
        <w:top w:val="none" w:sz="0" w:space="0" w:color="auto"/>
        <w:left w:val="none" w:sz="0" w:space="0" w:color="auto"/>
        <w:bottom w:val="none" w:sz="0" w:space="0" w:color="auto"/>
        <w:right w:val="none" w:sz="0" w:space="0" w:color="auto"/>
      </w:divBdr>
      <w:divsChild>
        <w:div w:id="126290116">
          <w:marLeft w:val="547"/>
          <w:marRight w:val="0"/>
          <w:marTop w:val="0"/>
          <w:marBottom w:val="0"/>
          <w:divBdr>
            <w:top w:val="none" w:sz="0" w:space="0" w:color="auto"/>
            <w:left w:val="none" w:sz="0" w:space="0" w:color="auto"/>
            <w:bottom w:val="none" w:sz="0" w:space="0" w:color="auto"/>
            <w:right w:val="none" w:sz="0" w:space="0" w:color="auto"/>
          </w:divBdr>
        </w:div>
        <w:div w:id="247689368">
          <w:marLeft w:val="547"/>
          <w:marRight w:val="0"/>
          <w:marTop w:val="0"/>
          <w:marBottom w:val="0"/>
          <w:divBdr>
            <w:top w:val="none" w:sz="0" w:space="0" w:color="auto"/>
            <w:left w:val="none" w:sz="0" w:space="0" w:color="auto"/>
            <w:bottom w:val="none" w:sz="0" w:space="0" w:color="auto"/>
            <w:right w:val="none" w:sz="0" w:space="0" w:color="auto"/>
          </w:divBdr>
        </w:div>
        <w:div w:id="275333188">
          <w:marLeft w:val="547"/>
          <w:marRight w:val="0"/>
          <w:marTop w:val="0"/>
          <w:marBottom w:val="0"/>
          <w:divBdr>
            <w:top w:val="none" w:sz="0" w:space="0" w:color="auto"/>
            <w:left w:val="none" w:sz="0" w:space="0" w:color="auto"/>
            <w:bottom w:val="none" w:sz="0" w:space="0" w:color="auto"/>
            <w:right w:val="none" w:sz="0" w:space="0" w:color="auto"/>
          </w:divBdr>
        </w:div>
        <w:div w:id="344553390">
          <w:marLeft w:val="547"/>
          <w:marRight w:val="0"/>
          <w:marTop w:val="0"/>
          <w:marBottom w:val="0"/>
          <w:divBdr>
            <w:top w:val="none" w:sz="0" w:space="0" w:color="auto"/>
            <w:left w:val="none" w:sz="0" w:space="0" w:color="auto"/>
            <w:bottom w:val="none" w:sz="0" w:space="0" w:color="auto"/>
            <w:right w:val="none" w:sz="0" w:space="0" w:color="auto"/>
          </w:divBdr>
        </w:div>
        <w:div w:id="379941725">
          <w:marLeft w:val="547"/>
          <w:marRight w:val="0"/>
          <w:marTop w:val="0"/>
          <w:marBottom w:val="0"/>
          <w:divBdr>
            <w:top w:val="none" w:sz="0" w:space="0" w:color="auto"/>
            <w:left w:val="none" w:sz="0" w:space="0" w:color="auto"/>
            <w:bottom w:val="none" w:sz="0" w:space="0" w:color="auto"/>
            <w:right w:val="none" w:sz="0" w:space="0" w:color="auto"/>
          </w:divBdr>
        </w:div>
        <w:div w:id="465854294">
          <w:marLeft w:val="547"/>
          <w:marRight w:val="0"/>
          <w:marTop w:val="0"/>
          <w:marBottom w:val="0"/>
          <w:divBdr>
            <w:top w:val="none" w:sz="0" w:space="0" w:color="auto"/>
            <w:left w:val="none" w:sz="0" w:space="0" w:color="auto"/>
            <w:bottom w:val="none" w:sz="0" w:space="0" w:color="auto"/>
            <w:right w:val="none" w:sz="0" w:space="0" w:color="auto"/>
          </w:divBdr>
        </w:div>
        <w:div w:id="665985930">
          <w:marLeft w:val="547"/>
          <w:marRight w:val="0"/>
          <w:marTop w:val="0"/>
          <w:marBottom w:val="0"/>
          <w:divBdr>
            <w:top w:val="none" w:sz="0" w:space="0" w:color="auto"/>
            <w:left w:val="none" w:sz="0" w:space="0" w:color="auto"/>
            <w:bottom w:val="none" w:sz="0" w:space="0" w:color="auto"/>
            <w:right w:val="none" w:sz="0" w:space="0" w:color="auto"/>
          </w:divBdr>
        </w:div>
        <w:div w:id="798451407">
          <w:marLeft w:val="547"/>
          <w:marRight w:val="0"/>
          <w:marTop w:val="0"/>
          <w:marBottom w:val="0"/>
          <w:divBdr>
            <w:top w:val="none" w:sz="0" w:space="0" w:color="auto"/>
            <w:left w:val="none" w:sz="0" w:space="0" w:color="auto"/>
            <w:bottom w:val="none" w:sz="0" w:space="0" w:color="auto"/>
            <w:right w:val="none" w:sz="0" w:space="0" w:color="auto"/>
          </w:divBdr>
        </w:div>
        <w:div w:id="804587530">
          <w:marLeft w:val="547"/>
          <w:marRight w:val="0"/>
          <w:marTop w:val="0"/>
          <w:marBottom w:val="0"/>
          <w:divBdr>
            <w:top w:val="none" w:sz="0" w:space="0" w:color="auto"/>
            <w:left w:val="none" w:sz="0" w:space="0" w:color="auto"/>
            <w:bottom w:val="none" w:sz="0" w:space="0" w:color="auto"/>
            <w:right w:val="none" w:sz="0" w:space="0" w:color="auto"/>
          </w:divBdr>
        </w:div>
        <w:div w:id="1012799913">
          <w:marLeft w:val="547"/>
          <w:marRight w:val="0"/>
          <w:marTop w:val="0"/>
          <w:marBottom w:val="0"/>
          <w:divBdr>
            <w:top w:val="none" w:sz="0" w:space="0" w:color="auto"/>
            <w:left w:val="none" w:sz="0" w:space="0" w:color="auto"/>
            <w:bottom w:val="none" w:sz="0" w:space="0" w:color="auto"/>
            <w:right w:val="none" w:sz="0" w:space="0" w:color="auto"/>
          </w:divBdr>
        </w:div>
        <w:div w:id="1161578245">
          <w:marLeft w:val="547"/>
          <w:marRight w:val="0"/>
          <w:marTop w:val="0"/>
          <w:marBottom w:val="0"/>
          <w:divBdr>
            <w:top w:val="none" w:sz="0" w:space="0" w:color="auto"/>
            <w:left w:val="none" w:sz="0" w:space="0" w:color="auto"/>
            <w:bottom w:val="none" w:sz="0" w:space="0" w:color="auto"/>
            <w:right w:val="none" w:sz="0" w:space="0" w:color="auto"/>
          </w:divBdr>
        </w:div>
        <w:div w:id="1188984358">
          <w:marLeft w:val="547"/>
          <w:marRight w:val="0"/>
          <w:marTop w:val="0"/>
          <w:marBottom w:val="0"/>
          <w:divBdr>
            <w:top w:val="none" w:sz="0" w:space="0" w:color="auto"/>
            <w:left w:val="none" w:sz="0" w:space="0" w:color="auto"/>
            <w:bottom w:val="none" w:sz="0" w:space="0" w:color="auto"/>
            <w:right w:val="none" w:sz="0" w:space="0" w:color="auto"/>
          </w:divBdr>
        </w:div>
        <w:div w:id="1275015287">
          <w:marLeft w:val="547"/>
          <w:marRight w:val="0"/>
          <w:marTop w:val="0"/>
          <w:marBottom w:val="0"/>
          <w:divBdr>
            <w:top w:val="none" w:sz="0" w:space="0" w:color="auto"/>
            <w:left w:val="none" w:sz="0" w:space="0" w:color="auto"/>
            <w:bottom w:val="none" w:sz="0" w:space="0" w:color="auto"/>
            <w:right w:val="none" w:sz="0" w:space="0" w:color="auto"/>
          </w:divBdr>
        </w:div>
        <w:div w:id="1419213199">
          <w:marLeft w:val="547"/>
          <w:marRight w:val="0"/>
          <w:marTop w:val="0"/>
          <w:marBottom w:val="0"/>
          <w:divBdr>
            <w:top w:val="none" w:sz="0" w:space="0" w:color="auto"/>
            <w:left w:val="none" w:sz="0" w:space="0" w:color="auto"/>
            <w:bottom w:val="none" w:sz="0" w:space="0" w:color="auto"/>
            <w:right w:val="none" w:sz="0" w:space="0" w:color="auto"/>
          </w:divBdr>
        </w:div>
        <w:div w:id="1493333853">
          <w:marLeft w:val="547"/>
          <w:marRight w:val="0"/>
          <w:marTop w:val="0"/>
          <w:marBottom w:val="0"/>
          <w:divBdr>
            <w:top w:val="none" w:sz="0" w:space="0" w:color="auto"/>
            <w:left w:val="none" w:sz="0" w:space="0" w:color="auto"/>
            <w:bottom w:val="none" w:sz="0" w:space="0" w:color="auto"/>
            <w:right w:val="none" w:sz="0" w:space="0" w:color="auto"/>
          </w:divBdr>
        </w:div>
        <w:div w:id="1549878170">
          <w:marLeft w:val="547"/>
          <w:marRight w:val="0"/>
          <w:marTop w:val="0"/>
          <w:marBottom w:val="0"/>
          <w:divBdr>
            <w:top w:val="none" w:sz="0" w:space="0" w:color="auto"/>
            <w:left w:val="none" w:sz="0" w:space="0" w:color="auto"/>
            <w:bottom w:val="none" w:sz="0" w:space="0" w:color="auto"/>
            <w:right w:val="none" w:sz="0" w:space="0" w:color="auto"/>
          </w:divBdr>
        </w:div>
        <w:div w:id="1952542657">
          <w:marLeft w:val="547"/>
          <w:marRight w:val="0"/>
          <w:marTop w:val="0"/>
          <w:marBottom w:val="0"/>
          <w:divBdr>
            <w:top w:val="none" w:sz="0" w:space="0" w:color="auto"/>
            <w:left w:val="none" w:sz="0" w:space="0" w:color="auto"/>
            <w:bottom w:val="none" w:sz="0" w:space="0" w:color="auto"/>
            <w:right w:val="none" w:sz="0" w:space="0" w:color="auto"/>
          </w:divBdr>
        </w:div>
      </w:divsChild>
    </w:div>
    <w:div w:id="15643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monstat.org/userfiles/file/o%20nama/2019/Program%20zvanicne%20statistike%202019-2023(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monstat.org/userfiles/file/o%20nama/2019/Program%20zvanicne%20statistike%202019-2023(1).pdf" TargetMode="External"/><Relationship Id="rId17" Type="http://schemas.openxmlformats.org/officeDocument/2006/relationships/hyperlink" Target="http://www.monstat.org/userfiles/file/KVALITET/Strategija%20upravljanja%20kvalitetom%20za%20period%20%202020-2023_%20godina%20%20-%2001-040-1425-1%20od%2013_05_2020%20MNE.pdf" TargetMode="External"/><Relationship Id="rId2" Type="http://schemas.openxmlformats.org/officeDocument/2006/relationships/numbering" Target="numbering.xml"/><Relationship Id="rId16" Type="http://schemas.openxmlformats.org/officeDocument/2006/relationships/hyperlink" Target="http://www.monstat.org/userfiles/file/KVALITET/Strategija%20upravljanja%20kvalitetom%20za%20period%20%202020-2023_%20godina%20%20-%2001-040-1425-1%20od%2013_05_2020%20M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stat.org/userfiles/file/KVALITET/Strategija%20upravljanja%20kvalitetom%20za%20period%20%202020-2023_%20godina%20%20-%2001-040-1425-1%20od%2013_05_2020%20MNE.pdf" TargetMode="External"/><Relationship Id="rId5" Type="http://schemas.openxmlformats.org/officeDocument/2006/relationships/webSettings" Target="webSettings.xml"/><Relationship Id="rId15" Type="http://schemas.openxmlformats.org/officeDocument/2006/relationships/hyperlink" Target="http://www.monstat.org/userfiles/file/KVALITET/Strategija%20upravljanja%20kvalitetom%20za%20period%20%202020-2023_%20godina%20%20-%2001-040-1425-1%20od%2013_05_2020%20MNE.pdf" TargetMode="External"/><Relationship Id="rId10" Type="http://schemas.openxmlformats.org/officeDocument/2006/relationships/hyperlink" Target="http://www.monstat.org/userfiles/file/KVALITET/Strategija%20upravljanja%20kvalitetom%20za%20period%20%202020-2023_%20godina%20%20-%2001-040-1425-1%20od%2013_05_2020%20M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stat.org/userfiles/file/KVALITET/Strategija%20upravljanja%20kvalitetom%20za%20period%20%202020-2023_%20godina%20%20-%2001-040-1425-1%20od%2013_05_2020%20MNE.pdf" TargetMode="External"/><Relationship Id="rId14" Type="http://schemas.openxmlformats.org/officeDocument/2006/relationships/hyperlink" Target="http://www.monstat.org/userfiles/file/KVALITET/Strategija%20upravljanja%20kvalitetom%20za%20period%20%202020-2023_%20godina%20%20-%2001-040-1425-1%20od%2013_05_2020%20MNE.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FC4FF5713149CB94644FEECCE97A66"/>
        <w:category>
          <w:name w:val="General"/>
          <w:gallery w:val="placeholder"/>
        </w:category>
        <w:types>
          <w:type w:val="bbPlcHdr"/>
        </w:types>
        <w:behaviors>
          <w:behavior w:val="content"/>
        </w:behaviors>
        <w:guid w:val="{7E3BE55C-95EC-4986-8E8A-9EE464F4E01A}"/>
      </w:docPartPr>
      <w:docPartBody>
        <w:p w:rsidR="009B26DF" w:rsidRDefault="00E1603E" w:rsidP="00E1603E">
          <w:pPr>
            <w:pStyle w:val="C6FC4FF5713149CB94644FEECCE97A66"/>
          </w:pPr>
          <w:r>
            <w:rPr>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E"/>
    <w:rsid w:val="000424C2"/>
    <w:rsid w:val="000448C3"/>
    <w:rsid w:val="000A390A"/>
    <w:rsid w:val="001D5EC7"/>
    <w:rsid w:val="002A0D28"/>
    <w:rsid w:val="00303DBC"/>
    <w:rsid w:val="00320A6A"/>
    <w:rsid w:val="0032590D"/>
    <w:rsid w:val="003655EF"/>
    <w:rsid w:val="003F3F57"/>
    <w:rsid w:val="005067ED"/>
    <w:rsid w:val="0055641A"/>
    <w:rsid w:val="00557D3D"/>
    <w:rsid w:val="005730D7"/>
    <w:rsid w:val="005823AD"/>
    <w:rsid w:val="00590DE2"/>
    <w:rsid w:val="006B2FC1"/>
    <w:rsid w:val="006C4E39"/>
    <w:rsid w:val="00723606"/>
    <w:rsid w:val="00780AF7"/>
    <w:rsid w:val="007A7BEB"/>
    <w:rsid w:val="007C532E"/>
    <w:rsid w:val="007E0281"/>
    <w:rsid w:val="00820BB7"/>
    <w:rsid w:val="00842515"/>
    <w:rsid w:val="008C0C5D"/>
    <w:rsid w:val="008F2DE1"/>
    <w:rsid w:val="00912533"/>
    <w:rsid w:val="00936927"/>
    <w:rsid w:val="00941909"/>
    <w:rsid w:val="009B26DF"/>
    <w:rsid w:val="00A11A8C"/>
    <w:rsid w:val="00A223F3"/>
    <w:rsid w:val="00A40721"/>
    <w:rsid w:val="00A419D1"/>
    <w:rsid w:val="00A576BE"/>
    <w:rsid w:val="00B23C39"/>
    <w:rsid w:val="00B42E2C"/>
    <w:rsid w:val="00B63D62"/>
    <w:rsid w:val="00B82E23"/>
    <w:rsid w:val="00BB312B"/>
    <w:rsid w:val="00BD6720"/>
    <w:rsid w:val="00C40A87"/>
    <w:rsid w:val="00CB4A8D"/>
    <w:rsid w:val="00CE4F16"/>
    <w:rsid w:val="00D146E4"/>
    <w:rsid w:val="00D5728F"/>
    <w:rsid w:val="00DB1AE1"/>
    <w:rsid w:val="00DF0420"/>
    <w:rsid w:val="00E1603E"/>
    <w:rsid w:val="00E17735"/>
    <w:rsid w:val="00EE5DD5"/>
    <w:rsid w:val="00EF3643"/>
    <w:rsid w:val="00F428BA"/>
    <w:rsid w:val="00F65504"/>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C4FF5713149CB94644FEECCE97A66">
    <w:name w:val="C6FC4FF5713149CB94644FEECCE97A66"/>
    <w:rsid w:val="00E16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4C5D-E943-473D-B8C2-209B04B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IMPLEMENTATION GUIDE ON QUALITY MANAGEMENT STRATEGY                                    FOR THE 2020 – 2023 PERIOD</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ON QUALITY MANAGEMENT STRATEGY                                    FOR THE 2020 – 2023 PERIOD</dc:title>
  <dc:creator>Bojana Radojevic</dc:creator>
  <cp:lastModifiedBy>Dragana Zivkovic</cp:lastModifiedBy>
  <cp:revision>2</cp:revision>
  <cp:lastPrinted>2020-06-02T10:12:00Z</cp:lastPrinted>
  <dcterms:created xsi:type="dcterms:W3CDTF">2020-09-11T12:26:00Z</dcterms:created>
  <dcterms:modified xsi:type="dcterms:W3CDTF">2020-09-11T12:26:00Z</dcterms:modified>
</cp:coreProperties>
</file>