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9A4F" w14:textId="77777777" w:rsidR="00873E78" w:rsidRPr="00917A33" w:rsidRDefault="0022664C" w:rsidP="00B85235">
      <w:pPr>
        <w:spacing w:after="23" w:line="276" w:lineRule="auto"/>
        <w:ind w:right="8339" w:firstLine="0"/>
        <w:rPr>
          <w:noProof/>
          <w:lang w:val="sr-Latn-ME"/>
        </w:rPr>
      </w:pPr>
      <w:r w:rsidRPr="00917A33">
        <w:rPr>
          <w:noProof/>
          <w:lang w:val="sr-Latn-ME"/>
        </w:rPr>
        <w:drawing>
          <wp:anchor distT="0" distB="0" distL="114300" distR="114300" simplePos="0" relativeHeight="251658240" behindDoc="0" locked="0" layoutInCell="1" allowOverlap="0" wp14:anchorId="366F024C" wp14:editId="745D802F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151890" cy="847090"/>
            <wp:effectExtent l="0" t="0" r="0" b="0"/>
            <wp:wrapNone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A33">
        <w:rPr>
          <w:rFonts w:ascii="Times New Roman" w:eastAsia="Times New Roman" w:hAnsi="Times New Roman" w:cs="Times New Roman"/>
          <w:noProof/>
          <w:sz w:val="29"/>
          <w:lang w:val="sr-Latn-ME"/>
        </w:rPr>
        <w:t xml:space="preserve"> </w:t>
      </w:r>
    </w:p>
    <w:p w14:paraId="79368BE8" w14:textId="052CC2C9" w:rsidR="00873E78" w:rsidRPr="00917A33" w:rsidRDefault="0022664C" w:rsidP="00C61CDB">
      <w:pPr>
        <w:spacing w:after="338" w:line="276" w:lineRule="auto"/>
        <w:ind w:left="622" w:right="635" w:hanging="10"/>
        <w:jc w:val="center"/>
        <w:rPr>
          <w:noProof/>
          <w:lang w:val="sr-Latn-ME"/>
        </w:rPr>
      </w:pPr>
      <w:r w:rsidRPr="00917A33">
        <w:rPr>
          <w:b/>
          <w:noProof/>
          <w:lang w:val="sr-Latn-ME"/>
        </w:rPr>
        <w:t>CRNA GORA</w:t>
      </w:r>
    </w:p>
    <w:p w14:paraId="3CA240DD" w14:textId="21394A79" w:rsidR="00873E78" w:rsidRPr="00917A33" w:rsidRDefault="0022664C" w:rsidP="00C61CDB">
      <w:pPr>
        <w:spacing w:after="338" w:line="276" w:lineRule="auto"/>
        <w:ind w:right="0" w:hanging="10"/>
        <w:jc w:val="center"/>
        <w:rPr>
          <w:noProof/>
          <w:lang w:val="sr-Latn-ME"/>
        </w:rPr>
      </w:pPr>
      <w:r w:rsidRPr="00917A33">
        <w:rPr>
          <w:b/>
          <w:noProof/>
          <w:lang w:val="sr-Latn-ME"/>
        </w:rPr>
        <w:t>UPRAVA ZA STATISTIKU</w:t>
      </w:r>
    </w:p>
    <w:p w14:paraId="379F223F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b/>
          <w:noProof/>
          <w:sz w:val="26"/>
          <w:lang w:val="sr-Latn-ME"/>
        </w:rPr>
        <w:t xml:space="preserve"> </w:t>
      </w:r>
    </w:p>
    <w:p w14:paraId="6EF19B0F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b/>
          <w:noProof/>
          <w:sz w:val="26"/>
          <w:lang w:val="sr-Latn-ME"/>
        </w:rPr>
        <w:t xml:space="preserve"> </w:t>
      </w:r>
    </w:p>
    <w:p w14:paraId="45D675ED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b/>
          <w:noProof/>
          <w:sz w:val="26"/>
          <w:lang w:val="sr-Latn-ME"/>
        </w:rPr>
        <w:t xml:space="preserve"> </w:t>
      </w:r>
    </w:p>
    <w:p w14:paraId="4F76D917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b/>
          <w:noProof/>
          <w:sz w:val="26"/>
          <w:lang w:val="sr-Latn-ME"/>
        </w:rPr>
        <w:t xml:space="preserve"> </w:t>
      </w:r>
    </w:p>
    <w:p w14:paraId="1D7338F3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b/>
          <w:noProof/>
          <w:sz w:val="26"/>
          <w:lang w:val="sr-Latn-ME"/>
        </w:rPr>
        <w:t xml:space="preserve"> </w:t>
      </w:r>
    </w:p>
    <w:p w14:paraId="685C83D6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b/>
          <w:noProof/>
          <w:sz w:val="26"/>
          <w:lang w:val="sr-Latn-ME"/>
        </w:rPr>
        <w:t xml:space="preserve"> </w:t>
      </w:r>
    </w:p>
    <w:p w14:paraId="403AA679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b/>
          <w:noProof/>
          <w:sz w:val="26"/>
          <w:lang w:val="sr-Latn-ME"/>
        </w:rPr>
        <w:t xml:space="preserve"> </w:t>
      </w:r>
    </w:p>
    <w:p w14:paraId="251141DB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b/>
          <w:noProof/>
          <w:sz w:val="26"/>
          <w:lang w:val="sr-Latn-ME"/>
        </w:rPr>
        <w:t xml:space="preserve"> </w:t>
      </w:r>
    </w:p>
    <w:p w14:paraId="2218367E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b/>
          <w:noProof/>
          <w:sz w:val="26"/>
          <w:lang w:val="sr-Latn-ME"/>
        </w:rPr>
        <w:t xml:space="preserve"> </w:t>
      </w:r>
    </w:p>
    <w:p w14:paraId="15EF41A3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b/>
          <w:noProof/>
          <w:sz w:val="26"/>
          <w:lang w:val="sr-Latn-ME"/>
        </w:rPr>
        <w:t xml:space="preserve"> </w:t>
      </w:r>
    </w:p>
    <w:p w14:paraId="16B5D718" w14:textId="77777777" w:rsidR="00873E78" w:rsidRPr="00917A33" w:rsidRDefault="0022664C" w:rsidP="00B85235">
      <w:pPr>
        <w:spacing w:after="255" w:line="276" w:lineRule="auto"/>
        <w:ind w:right="0" w:firstLine="0"/>
        <w:rPr>
          <w:noProof/>
          <w:lang w:val="sr-Latn-ME"/>
        </w:rPr>
      </w:pPr>
      <w:r w:rsidRPr="00917A33">
        <w:rPr>
          <w:b/>
          <w:noProof/>
          <w:sz w:val="26"/>
          <w:lang w:val="sr-Latn-ME"/>
        </w:rPr>
        <w:t xml:space="preserve"> </w:t>
      </w:r>
    </w:p>
    <w:p w14:paraId="59097521" w14:textId="241D69E5" w:rsidR="00873E78" w:rsidRPr="00917A33" w:rsidRDefault="0022664C" w:rsidP="00B85235">
      <w:pPr>
        <w:spacing w:after="0" w:line="276" w:lineRule="auto"/>
        <w:ind w:right="1" w:firstLine="0"/>
        <w:jc w:val="center"/>
        <w:rPr>
          <w:noProof/>
          <w:lang w:val="sr-Latn-ME"/>
        </w:rPr>
      </w:pPr>
      <w:r w:rsidRPr="00917A33">
        <w:rPr>
          <w:b/>
          <w:noProof/>
          <w:sz w:val="28"/>
          <w:lang w:val="sr-Latn-ME"/>
        </w:rPr>
        <w:t>METODOLOŠKO UPUTSTVO</w:t>
      </w:r>
    </w:p>
    <w:p w14:paraId="5ADF62C8" w14:textId="77777777" w:rsidR="00873E78" w:rsidRPr="00917A33" w:rsidRDefault="0022664C" w:rsidP="00B85235">
      <w:pPr>
        <w:spacing w:after="21" w:line="276" w:lineRule="auto"/>
        <w:ind w:right="0" w:firstLine="0"/>
        <w:rPr>
          <w:noProof/>
          <w:lang w:val="sr-Latn-ME"/>
        </w:rPr>
      </w:pPr>
      <w:r w:rsidRPr="00917A33">
        <w:rPr>
          <w:b/>
          <w:noProof/>
          <w:sz w:val="20"/>
          <w:lang w:val="sr-Latn-ME"/>
        </w:rPr>
        <w:t xml:space="preserve"> </w:t>
      </w:r>
    </w:p>
    <w:p w14:paraId="0ABD0FC2" w14:textId="77777777" w:rsidR="00B85235" w:rsidRDefault="0022664C" w:rsidP="00B85235">
      <w:pPr>
        <w:spacing w:after="122" w:line="276" w:lineRule="auto"/>
        <w:ind w:right="0" w:firstLine="0"/>
        <w:rPr>
          <w:noProof/>
          <w:lang w:val="sr-Latn-ME"/>
        </w:rPr>
      </w:pPr>
      <w:r w:rsidRPr="00917A33">
        <w:rPr>
          <w:b/>
          <w:noProof/>
          <w:sz w:val="23"/>
          <w:lang w:val="sr-Latn-ME"/>
        </w:rPr>
        <w:t xml:space="preserve"> </w:t>
      </w:r>
    </w:p>
    <w:p w14:paraId="37A3954B" w14:textId="644C5998" w:rsidR="00873E78" w:rsidRPr="00917A33" w:rsidRDefault="0022664C" w:rsidP="00B85235">
      <w:pPr>
        <w:spacing w:after="122" w:line="276" w:lineRule="auto"/>
        <w:ind w:right="0" w:firstLine="0"/>
        <w:jc w:val="center"/>
        <w:rPr>
          <w:noProof/>
          <w:lang w:val="sr-Latn-ME"/>
        </w:rPr>
      </w:pPr>
      <w:r w:rsidRPr="00917A33">
        <w:rPr>
          <w:noProof/>
          <w:lang w:val="sr-Latn-ME"/>
        </w:rPr>
        <w:t xml:space="preserve">DOLASCI I NOĆENJA TURISTA U INDIVIDUALNOM </w:t>
      </w:r>
      <w:r w:rsidR="006D3DBC">
        <w:rPr>
          <w:noProof/>
          <w:lang w:val="sr-Latn-ME"/>
        </w:rPr>
        <w:t>(</w:t>
      </w:r>
      <w:r w:rsidRPr="00917A33">
        <w:rPr>
          <w:noProof/>
          <w:lang w:val="sr-Latn-ME"/>
        </w:rPr>
        <w:t>PRIVATNOM</w:t>
      </w:r>
      <w:r w:rsidR="006D3DBC">
        <w:rPr>
          <w:noProof/>
          <w:lang w:val="sr-Latn-ME"/>
        </w:rPr>
        <w:t>)</w:t>
      </w:r>
      <w:r w:rsidRPr="00917A33">
        <w:rPr>
          <w:noProof/>
          <w:lang w:val="sr-Latn-ME"/>
        </w:rPr>
        <w:t xml:space="preserve"> SMJEŠTAJU</w:t>
      </w:r>
    </w:p>
    <w:p w14:paraId="19A32727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noProof/>
          <w:sz w:val="20"/>
          <w:lang w:val="sr-Latn-ME"/>
        </w:rPr>
        <w:t xml:space="preserve"> </w:t>
      </w:r>
    </w:p>
    <w:p w14:paraId="2321D2E5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noProof/>
          <w:sz w:val="20"/>
          <w:lang w:val="sr-Latn-ME"/>
        </w:rPr>
        <w:t xml:space="preserve"> </w:t>
      </w:r>
    </w:p>
    <w:p w14:paraId="63A458DB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noProof/>
          <w:sz w:val="20"/>
          <w:lang w:val="sr-Latn-ME"/>
        </w:rPr>
        <w:t xml:space="preserve"> </w:t>
      </w:r>
    </w:p>
    <w:p w14:paraId="32F1B635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noProof/>
          <w:sz w:val="20"/>
          <w:lang w:val="sr-Latn-ME"/>
        </w:rPr>
        <w:t xml:space="preserve"> </w:t>
      </w:r>
    </w:p>
    <w:p w14:paraId="7DE7D143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noProof/>
          <w:sz w:val="20"/>
          <w:lang w:val="sr-Latn-ME"/>
        </w:rPr>
        <w:t xml:space="preserve"> </w:t>
      </w:r>
    </w:p>
    <w:p w14:paraId="4153F884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noProof/>
          <w:sz w:val="20"/>
          <w:lang w:val="sr-Latn-ME"/>
        </w:rPr>
        <w:t xml:space="preserve"> </w:t>
      </w:r>
    </w:p>
    <w:p w14:paraId="4D71BF7C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noProof/>
          <w:sz w:val="20"/>
          <w:lang w:val="sr-Latn-ME"/>
        </w:rPr>
        <w:t xml:space="preserve"> </w:t>
      </w:r>
    </w:p>
    <w:p w14:paraId="6CA6BBF3" w14:textId="634C7F41" w:rsidR="00873E78" w:rsidRPr="00917A33" w:rsidRDefault="0022664C" w:rsidP="00C61CDB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noProof/>
          <w:sz w:val="20"/>
          <w:lang w:val="sr-Latn-ME"/>
        </w:rPr>
        <w:t xml:space="preserve"> </w:t>
      </w:r>
    </w:p>
    <w:p w14:paraId="778328CE" w14:textId="59244D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noProof/>
          <w:sz w:val="20"/>
          <w:lang w:val="sr-Latn-ME"/>
        </w:rPr>
        <w:t xml:space="preserve"> </w:t>
      </w:r>
    </w:p>
    <w:p w14:paraId="7DC16636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noProof/>
          <w:sz w:val="20"/>
          <w:lang w:val="sr-Latn-ME"/>
        </w:rPr>
        <w:t xml:space="preserve"> </w:t>
      </w:r>
    </w:p>
    <w:p w14:paraId="7F7B1DB9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noProof/>
          <w:sz w:val="20"/>
          <w:lang w:val="sr-Latn-ME"/>
        </w:rPr>
        <w:t xml:space="preserve"> </w:t>
      </w:r>
    </w:p>
    <w:p w14:paraId="31304901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noProof/>
          <w:sz w:val="20"/>
          <w:lang w:val="sr-Latn-ME"/>
        </w:rPr>
        <w:t xml:space="preserve"> </w:t>
      </w:r>
    </w:p>
    <w:p w14:paraId="246D7C83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noProof/>
          <w:sz w:val="20"/>
          <w:lang w:val="sr-Latn-ME"/>
        </w:rPr>
        <w:t xml:space="preserve"> </w:t>
      </w:r>
    </w:p>
    <w:p w14:paraId="174E7C91" w14:textId="77777777" w:rsidR="00873E78" w:rsidRPr="00917A33" w:rsidRDefault="0022664C" w:rsidP="00B85235">
      <w:pPr>
        <w:spacing w:after="0" w:line="276" w:lineRule="auto"/>
        <w:ind w:right="10710" w:firstLine="0"/>
        <w:rPr>
          <w:noProof/>
          <w:lang w:val="sr-Latn-ME"/>
        </w:rPr>
      </w:pPr>
      <w:r w:rsidRPr="00917A33">
        <w:rPr>
          <w:noProof/>
          <w:sz w:val="20"/>
          <w:lang w:val="sr-Latn-ME"/>
        </w:rPr>
        <w:t xml:space="preserve"> </w:t>
      </w:r>
      <w:r w:rsidRPr="00917A33">
        <w:rPr>
          <w:noProof/>
          <w:sz w:val="16"/>
          <w:lang w:val="sr-Latn-ME"/>
        </w:rPr>
        <w:t xml:space="preserve"> </w:t>
      </w:r>
    </w:p>
    <w:p w14:paraId="390D8B63" w14:textId="77777777" w:rsidR="00873E78" w:rsidRPr="00917A33" w:rsidRDefault="0022664C" w:rsidP="00C61CDB">
      <w:pPr>
        <w:spacing w:after="8" w:line="276" w:lineRule="auto"/>
        <w:ind w:right="0" w:firstLine="0"/>
        <w:rPr>
          <w:noProof/>
          <w:lang w:val="sr-Latn-ME"/>
        </w:rPr>
      </w:pPr>
      <w:r w:rsidRPr="00917A33">
        <w:rPr>
          <w:rFonts w:ascii="Calibri" w:eastAsia="Calibri" w:hAnsi="Calibri" w:cs="Calibri"/>
          <w:noProof/>
          <w:sz w:val="22"/>
          <w:lang w:val="sr-Latn-ME"/>
        </w:rPr>
        <mc:AlternateContent>
          <mc:Choice Requires="wpg">
            <w:drawing>
              <wp:inline distT="0" distB="0" distL="0" distR="0" wp14:anchorId="2EEA2DDD" wp14:editId="68EE553E">
                <wp:extent cx="6060262" cy="377951"/>
                <wp:effectExtent l="0" t="0" r="0" b="0"/>
                <wp:docPr id="12755" name="Group 12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0262" cy="377951"/>
                          <a:chOff x="0" y="0"/>
                          <a:chExt cx="6060262" cy="377951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80416" y="56769"/>
                            <a:ext cx="3373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3967A" w14:textId="77777777" w:rsidR="00873E78" w:rsidRDefault="0022664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34873" y="5676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DBE75" w14:textId="77777777" w:rsidR="00873E78" w:rsidRDefault="0022664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033346" y="131097"/>
                            <a:ext cx="2536083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C4808" w14:textId="77777777" w:rsidR="00873E78" w:rsidRDefault="0022664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METODOLOŠKO UPUTSTVO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943172" y="10628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E65AA" w14:textId="77777777" w:rsidR="00873E78" w:rsidRDefault="0022664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490414" y="56769"/>
                            <a:ext cx="33732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DC376" w14:textId="77777777" w:rsidR="00873E78" w:rsidRDefault="0022664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744922" y="5676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827B2" w14:textId="77777777" w:rsidR="00873E78" w:rsidRDefault="0022664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9" name="Shape 15209"/>
                        <wps:cNvSpPr/>
                        <wps:spPr>
                          <a:xfrm>
                            <a:off x="9144" y="0"/>
                            <a:ext cx="1274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064" h="9144">
                                <a:moveTo>
                                  <a:pt x="0" y="0"/>
                                </a:moveTo>
                                <a:lnTo>
                                  <a:pt x="1274064" y="0"/>
                                </a:lnTo>
                                <a:lnTo>
                                  <a:pt x="1274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0" name="Shape 15210"/>
                        <wps:cNvSpPr/>
                        <wps:spPr>
                          <a:xfrm>
                            <a:off x="12831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1" name="Shape 15211"/>
                        <wps:cNvSpPr/>
                        <wps:spPr>
                          <a:xfrm>
                            <a:off x="1289253" y="0"/>
                            <a:ext cx="3428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111" h="9144">
                                <a:moveTo>
                                  <a:pt x="0" y="0"/>
                                </a:moveTo>
                                <a:lnTo>
                                  <a:pt x="3428111" y="0"/>
                                </a:lnTo>
                                <a:lnTo>
                                  <a:pt x="34281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2" name="Shape 15212"/>
                        <wps:cNvSpPr/>
                        <wps:spPr>
                          <a:xfrm>
                            <a:off x="471736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3" name="Shape 15213"/>
                        <wps:cNvSpPr/>
                        <wps:spPr>
                          <a:xfrm>
                            <a:off x="4723460" y="0"/>
                            <a:ext cx="13368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802" h="9144">
                                <a:moveTo>
                                  <a:pt x="0" y="0"/>
                                </a:moveTo>
                                <a:lnTo>
                                  <a:pt x="1336802" y="0"/>
                                </a:lnTo>
                                <a:lnTo>
                                  <a:pt x="13368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4" name="Shape 15214"/>
                        <wps:cNvSpPr/>
                        <wps:spPr>
                          <a:xfrm>
                            <a:off x="0" y="371856"/>
                            <a:ext cx="1283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208" h="9144">
                                <a:moveTo>
                                  <a:pt x="0" y="0"/>
                                </a:moveTo>
                                <a:lnTo>
                                  <a:pt x="1283208" y="0"/>
                                </a:lnTo>
                                <a:lnTo>
                                  <a:pt x="1283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5" name="Shape 15215"/>
                        <wps:cNvSpPr/>
                        <wps:spPr>
                          <a:xfrm>
                            <a:off x="1274013" y="3718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6" name="Shape 15216"/>
                        <wps:cNvSpPr/>
                        <wps:spPr>
                          <a:xfrm>
                            <a:off x="1280109" y="371856"/>
                            <a:ext cx="3437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255" h="9144">
                                <a:moveTo>
                                  <a:pt x="0" y="0"/>
                                </a:moveTo>
                                <a:lnTo>
                                  <a:pt x="3437255" y="0"/>
                                </a:lnTo>
                                <a:lnTo>
                                  <a:pt x="3437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7" name="Shape 15217"/>
                        <wps:cNvSpPr/>
                        <wps:spPr>
                          <a:xfrm>
                            <a:off x="4708221" y="3718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8" name="Shape 15218"/>
                        <wps:cNvSpPr/>
                        <wps:spPr>
                          <a:xfrm>
                            <a:off x="4714316" y="371856"/>
                            <a:ext cx="13459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6" h="9144">
                                <a:moveTo>
                                  <a:pt x="0" y="0"/>
                                </a:moveTo>
                                <a:lnTo>
                                  <a:pt x="1345946" y="0"/>
                                </a:lnTo>
                                <a:lnTo>
                                  <a:pt x="13459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A2DDD" id="Group 12755" o:spid="_x0000_s1026" style="width:477.2pt;height:29.75pt;mso-position-horizontal-relative:char;mso-position-vertical-relative:line" coordsize="60602,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">
                <v:rect id="Rectangle 58" o:spid="_x0000_s1027" style="position:absolute;left:2804;top:567;width:3373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153967A" w14:textId="77777777" w:rsidR="00873E78" w:rsidRDefault="0022664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80</w:t>
                        </w:r>
                      </w:p>
                    </w:txbxContent>
                  </v:textbox>
                </v:rect>
                <v:rect id="Rectangle 59" o:spid="_x0000_s1028" style="position:absolute;left:5348;top:567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E1DBE75" w14:textId="77777777" w:rsidR="00873E78" w:rsidRDefault="0022664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29" style="position:absolute;left:20333;top:1310;width:2536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41AC4808" w14:textId="77777777" w:rsidR="00873E78" w:rsidRDefault="0022664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METODOLOŠKO UPUTSTVO</w:t>
                        </w:r>
                      </w:p>
                    </w:txbxContent>
                  </v:textbox>
                </v:rect>
                <v:rect id="Rectangle 61" o:spid="_x0000_s1030" style="position:absolute;left:39431;top:1062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FCE65AA" w14:textId="77777777" w:rsidR="00873E78" w:rsidRDefault="0022664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31" style="position:absolute;left:54904;top:567;width:3373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3EDC376" w14:textId="77777777" w:rsidR="00873E78" w:rsidRDefault="0022664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80</w:t>
                        </w:r>
                      </w:p>
                    </w:txbxContent>
                  </v:textbox>
                </v:rect>
                <v:rect id="Rectangle 63" o:spid="_x0000_s1032" style="position:absolute;left:57449;top:567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76827B2" w14:textId="77777777" w:rsidR="00873E78" w:rsidRDefault="0022664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09" o:spid="_x0000_s1033" style="position:absolute;left:91;width:12741;height:91;visibility:visible;mso-wrap-style:square;v-text-anchor:top" coordsize="1274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" path="m,l1274064,r,9144l,9144,,e" fillcolor="black" stroked="f" strokeweight="0">
                  <v:stroke miterlimit="83231f" joinstyle="miter"/>
                  <v:path arrowok="t" textboxrect="0,0,1274064,9144"/>
                </v:shape>
                <v:shape id="Shape 15210" o:spid="_x0000_s1034" style="position:absolute;left:1283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11" o:spid="_x0000_s1035" style="position:absolute;left:12892;width:34281;height:91;visibility:visible;mso-wrap-style:square;v-text-anchor:top" coordsize="34281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" path="m,l3428111,r,9144l,9144,,e" fillcolor="black" stroked="f" strokeweight="0">
                  <v:stroke miterlimit="83231f" joinstyle="miter"/>
                  <v:path arrowok="t" textboxrect="0,0,3428111,9144"/>
                </v:shape>
                <v:shape id="Shape 15212" o:spid="_x0000_s1036" style="position:absolute;left:471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13" o:spid="_x0000_s1037" style="position:absolute;left:47234;width:13368;height:91;visibility:visible;mso-wrap-style:square;v-text-anchor:top" coordsize="13368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" path="m,l1336802,r,9144l,9144,,e" fillcolor="black" stroked="f" strokeweight="0">
                  <v:stroke miterlimit="83231f" joinstyle="miter"/>
                  <v:path arrowok="t" textboxrect="0,0,1336802,9144"/>
                </v:shape>
                <v:shape id="Shape 15214" o:spid="_x0000_s1038" style="position:absolute;top:3718;width:12832;height:92;visibility:visible;mso-wrap-style:square;v-text-anchor:top" coordsize="12832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" path="m,l1283208,r,9144l,9144,,e" fillcolor="black" stroked="f" strokeweight="0">
                  <v:stroke miterlimit="83231f" joinstyle="miter"/>
                  <v:path arrowok="t" textboxrect="0,0,1283208,9144"/>
                </v:shape>
                <v:shape id="Shape 15215" o:spid="_x0000_s1039" style="position:absolute;left:12740;top:37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16" o:spid="_x0000_s1040" style="position:absolute;left:12801;top:3718;width:34372;height:92;visibility:visible;mso-wrap-style:square;v-text-anchor:top" coordsize="3437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" path="m,l3437255,r,9144l,9144,,e" fillcolor="black" stroked="f" strokeweight="0">
                  <v:stroke miterlimit="83231f" joinstyle="miter"/>
                  <v:path arrowok="t" textboxrect="0,0,3437255,9144"/>
                </v:shape>
                <v:shape id="Shape 15217" o:spid="_x0000_s1041" style="position:absolute;left:47082;top:37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18" o:spid="_x0000_s1042" style="position:absolute;left:47143;top:3718;width:13459;height:92;visibility:visible;mso-wrap-style:square;v-text-anchor:top" coordsize="13459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" path="m,l1345946,r,9144l,9144,,e" fillcolor="black" stroked="f" strokeweight="0">
                  <v:stroke miterlimit="83231f" joinstyle="miter"/>
                  <v:path arrowok="t" textboxrect="0,0,1345946,9144"/>
                </v:shape>
                <w10:anchorlock/>
              </v:group>
            </w:pict>
          </mc:Fallback>
        </mc:AlternateContent>
      </w:r>
    </w:p>
    <w:p w14:paraId="57A91E18" w14:textId="77777777" w:rsidR="00873E78" w:rsidRPr="00917A33" w:rsidRDefault="0022664C" w:rsidP="00B85235">
      <w:pPr>
        <w:spacing w:after="48" w:line="276" w:lineRule="auto"/>
        <w:ind w:right="0" w:firstLine="0"/>
        <w:rPr>
          <w:noProof/>
          <w:lang w:val="sr-Latn-ME"/>
        </w:rPr>
      </w:pPr>
      <w:r w:rsidRPr="00917A33">
        <w:rPr>
          <w:noProof/>
          <w:sz w:val="26"/>
          <w:lang w:val="sr-Latn-ME"/>
        </w:rPr>
        <w:t xml:space="preserve"> </w:t>
      </w:r>
    </w:p>
    <w:p w14:paraId="0DF4635A" w14:textId="221C5335" w:rsidR="00873E78" w:rsidRPr="00917A33" w:rsidRDefault="0022664C" w:rsidP="00B85235">
      <w:pPr>
        <w:spacing w:after="0" w:line="276" w:lineRule="auto"/>
        <w:ind w:left="1" w:right="0" w:firstLine="0"/>
        <w:jc w:val="center"/>
        <w:rPr>
          <w:noProof/>
          <w:lang w:val="sr-Latn-ME"/>
        </w:rPr>
      </w:pPr>
      <w:r w:rsidRPr="00917A33">
        <w:rPr>
          <w:noProof/>
          <w:lang w:val="sr-Latn-ME"/>
        </w:rPr>
        <w:t xml:space="preserve">Podgorica, </w:t>
      </w:r>
      <w:r w:rsidR="0048445C">
        <w:rPr>
          <w:noProof/>
          <w:lang w:val="sr-Latn-ME"/>
        </w:rPr>
        <w:t>jun</w:t>
      </w:r>
      <w:r w:rsidR="00C62B60" w:rsidRPr="006D3DBC">
        <w:rPr>
          <w:noProof/>
          <w:lang w:val="sr-Latn-ME"/>
        </w:rPr>
        <w:t xml:space="preserve"> </w:t>
      </w:r>
      <w:r w:rsidRPr="006D3DBC">
        <w:rPr>
          <w:noProof/>
          <w:lang w:val="sr-Latn-ME"/>
        </w:rPr>
        <w:t>202</w:t>
      </w:r>
      <w:r w:rsidR="00C62B60" w:rsidRPr="006D3DBC">
        <w:rPr>
          <w:noProof/>
          <w:lang w:val="sr-Latn-ME"/>
        </w:rPr>
        <w:t>3</w:t>
      </w:r>
      <w:r w:rsidRPr="006D3DBC">
        <w:rPr>
          <w:noProof/>
          <w:lang w:val="sr-Latn-ME"/>
        </w:rPr>
        <w:t>.</w:t>
      </w:r>
    </w:p>
    <w:p w14:paraId="739424FF" w14:textId="77777777" w:rsidR="00873E78" w:rsidRPr="00917A33" w:rsidRDefault="0022664C" w:rsidP="00B85235">
      <w:pPr>
        <w:spacing w:after="70" w:line="276" w:lineRule="auto"/>
        <w:ind w:right="0" w:firstLine="0"/>
        <w:rPr>
          <w:noProof/>
          <w:lang w:val="sr-Latn-ME"/>
        </w:rPr>
      </w:pPr>
      <w:r w:rsidRPr="00917A33">
        <w:rPr>
          <w:noProof/>
          <w:sz w:val="23"/>
          <w:lang w:val="sr-Latn-ME"/>
        </w:rPr>
        <w:lastRenderedPageBreak/>
        <w:t xml:space="preserve"> </w:t>
      </w:r>
    </w:p>
    <w:p w14:paraId="155C3869" w14:textId="77777777" w:rsidR="00873E78" w:rsidRPr="00917A33" w:rsidRDefault="0022664C" w:rsidP="00B85235">
      <w:pPr>
        <w:spacing w:after="412" w:line="276" w:lineRule="auto"/>
        <w:ind w:left="113" w:right="0" w:firstLine="0"/>
        <w:rPr>
          <w:noProof/>
          <w:lang w:val="sr-Latn-ME"/>
        </w:rPr>
      </w:pPr>
      <w:r w:rsidRPr="00917A33">
        <w:rPr>
          <w:b/>
          <w:noProof/>
          <w:sz w:val="28"/>
          <w:lang w:val="sr-Latn-ME"/>
        </w:rPr>
        <w:t xml:space="preserve">Sadržaj </w:t>
      </w:r>
      <w:bookmarkStart w:id="0" w:name="_GoBack"/>
      <w:bookmarkEnd w:id="0"/>
    </w:p>
    <w:p w14:paraId="0DECCBAB" w14:textId="2AC2978D" w:rsidR="00873E78" w:rsidRPr="00917A33" w:rsidRDefault="0022664C" w:rsidP="00B85235">
      <w:pPr>
        <w:spacing w:after="117" w:line="276" w:lineRule="auto"/>
        <w:ind w:left="326" w:right="0" w:hanging="10"/>
        <w:rPr>
          <w:noProof/>
          <w:lang w:val="sr-Latn-ME"/>
        </w:rPr>
      </w:pPr>
      <w:r w:rsidRPr="00917A33">
        <w:rPr>
          <w:b/>
          <w:noProof/>
          <w:sz w:val="22"/>
          <w:lang w:val="sr-Latn-ME"/>
        </w:rPr>
        <w:t xml:space="preserve">I METODOLOŠKE OSNOVE ............................................................................................... 3 </w:t>
      </w:r>
    </w:p>
    <w:sdt>
      <w:sdtPr>
        <w:rPr>
          <w:noProof/>
          <w:sz w:val="24"/>
          <w:lang w:val="sr-Latn-ME"/>
        </w:rPr>
        <w:id w:val="-354818815"/>
        <w:docPartObj>
          <w:docPartGallery w:val="Table of Contents"/>
        </w:docPartObj>
      </w:sdtPr>
      <w:sdtEndPr/>
      <w:sdtContent>
        <w:p w14:paraId="504E2973" w14:textId="6FD48362" w:rsidR="00873E78" w:rsidRPr="00917A33" w:rsidRDefault="0022664C" w:rsidP="00B85235">
          <w:pPr>
            <w:pStyle w:val="TOC1"/>
            <w:tabs>
              <w:tab w:val="right" w:leader="dot" w:pos="10765"/>
            </w:tabs>
            <w:spacing w:line="276" w:lineRule="auto"/>
            <w:jc w:val="both"/>
            <w:rPr>
              <w:noProof/>
              <w:lang w:val="sr-Latn-ME"/>
            </w:rPr>
          </w:pPr>
          <w:r w:rsidRPr="00917A33">
            <w:rPr>
              <w:noProof/>
              <w:lang w:val="sr-Latn-ME"/>
            </w:rPr>
            <w:fldChar w:fldCharType="begin"/>
          </w:r>
          <w:r w:rsidRPr="00917A33">
            <w:rPr>
              <w:noProof/>
              <w:lang w:val="sr-Latn-ME"/>
            </w:rPr>
            <w:instrText xml:space="preserve"> TOC \o "1-1" \h \z \u </w:instrText>
          </w:r>
          <w:r w:rsidRPr="00917A33">
            <w:rPr>
              <w:noProof/>
              <w:lang w:val="sr-Latn-ME"/>
            </w:rPr>
            <w:fldChar w:fldCharType="separate"/>
          </w:r>
          <w:hyperlink w:anchor="_Toc15157">
            <w:r w:rsidRPr="00917A33">
              <w:rPr>
                <w:noProof/>
                <w:lang w:val="sr-Latn-ME"/>
              </w:rPr>
              <w:t>Uvod</w:t>
            </w:r>
            <w:r w:rsidRPr="00917A33">
              <w:rPr>
                <w:noProof/>
                <w:lang w:val="sr-Latn-ME"/>
              </w:rPr>
              <w:tab/>
            </w:r>
            <w:r w:rsidRPr="00917A33">
              <w:rPr>
                <w:noProof/>
                <w:lang w:val="sr-Latn-ME"/>
              </w:rPr>
              <w:fldChar w:fldCharType="begin"/>
            </w:r>
            <w:r w:rsidRPr="00917A33">
              <w:rPr>
                <w:noProof/>
                <w:lang w:val="sr-Latn-ME"/>
              </w:rPr>
              <w:instrText>PAGEREF _Toc15157 \h</w:instrText>
            </w:r>
            <w:r w:rsidRPr="00917A33">
              <w:rPr>
                <w:noProof/>
                <w:lang w:val="sr-Latn-ME"/>
              </w:rPr>
            </w:r>
            <w:r w:rsidRPr="00917A33">
              <w:rPr>
                <w:noProof/>
                <w:lang w:val="sr-Latn-ME"/>
              </w:rPr>
              <w:fldChar w:fldCharType="separate"/>
            </w:r>
            <w:r w:rsidR="00E72875">
              <w:rPr>
                <w:noProof/>
                <w:lang w:val="sr-Latn-ME"/>
              </w:rPr>
              <w:t>3</w:t>
            </w:r>
            <w:r w:rsidRPr="00917A33">
              <w:rPr>
                <w:noProof/>
                <w:lang w:val="sr-Latn-ME"/>
              </w:rPr>
              <w:fldChar w:fldCharType="end"/>
            </w:r>
          </w:hyperlink>
        </w:p>
        <w:p w14:paraId="619901CF" w14:textId="26011833" w:rsidR="00873E78" w:rsidRPr="00917A33" w:rsidRDefault="007C5D02" w:rsidP="00B85235">
          <w:pPr>
            <w:pStyle w:val="TOC1"/>
            <w:tabs>
              <w:tab w:val="right" w:leader="dot" w:pos="10765"/>
            </w:tabs>
            <w:spacing w:line="276" w:lineRule="auto"/>
            <w:jc w:val="both"/>
            <w:rPr>
              <w:noProof/>
              <w:lang w:val="sr-Latn-ME"/>
            </w:rPr>
          </w:pPr>
          <w:hyperlink w:anchor="_Toc15158">
            <w:r w:rsidR="0022664C" w:rsidRPr="00917A33">
              <w:rPr>
                <w:noProof/>
                <w:lang w:val="sr-Latn-ME"/>
              </w:rPr>
              <w:t>Cilj i sadržaj</w:t>
            </w:r>
            <w:r w:rsidR="0022664C" w:rsidRPr="00917A33">
              <w:rPr>
                <w:noProof/>
                <w:lang w:val="sr-Latn-ME"/>
              </w:rPr>
              <w:tab/>
            </w:r>
            <w:r w:rsidR="0022664C" w:rsidRPr="00917A33">
              <w:rPr>
                <w:noProof/>
                <w:lang w:val="sr-Latn-ME"/>
              </w:rPr>
              <w:fldChar w:fldCharType="begin"/>
            </w:r>
            <w:r w:rsidR="0022664C" w:rsidRPr="00917A33">
              <w:rPr>
                <w:noProof/>
                <w:lang w:val="sr-Latn-ME"/>
              </w:rPr>
              <w:instrText>PAGEREF _Toc15158 \h</w:instrText>
            </w:r>
            <w:r w:rsidR="0022664C" w:rsidRPr="00917A33">
              <w:rPr>
                <w:noProof/>
                <w:lang w:val="sr-Latn-ME"/>
              </w:rPr>
            </w:r>
            <w:r w:rsidR="0022664C" w:rsidRPr="00917A33">
              <w:rPr>
                <w:noProof/>
                <w:lang w:val="sr-Latn-ME"/>
              </w:rPr>
              <w:fldChar w:fldCharType="separate"/>
            </w:r>
            <w:r w:rsidR="00E72875">
              <w:rPr>
                <w:noProof/>
                <w:lang w:val="sr-Latn-ME"/>
              </w:rPr>
              <w:t>3</w:t>
            </w:r>
            <w:r w:rsidR="0022664C" w:rsidRPr="00917A33">
              <w:rPr>
                <w:noProof/>
                <w:lang w:val="sr-Latn-ME"/>
              </w:rPr>
              <w:fldChar w:fldCharType="end"/>
            </w:r>
          </w:hyperlink>
        </w:p>
        <w:p w14:paraId="45E744A8" w14:textId="72384A3D" w:rsidR="00873E78" w:rsidRPr="00917A33" w:rsidRDefault="007C5D02" w:rsidP="00B85235">
          <w:pPr>
            <w:pStyle w:val="TOC1"/>
            <w:tabs>
              <w:tab w:val="right" w:leader="dot" w:pos="10765"/>
            </w:tabs>
            <w:spacing w:line="276" w:lineRule="auto"/>
            <w:jc w:val="both"/>
            <w:rPr>
              <w:noProof/>
              <w:lang w:val="sr-Latn-ME"/>
            </w:rPr>
          </w:pPr>
          <w:hyperlink w:anchor="_Toc15159">
            <w:r w:rsidR="0022664C" w:rsidRPr="00917A33">
              <w:rPr>
                <w:noProof/>
                <w:lang w:val="sr-Latn-ME"/>
              </w:rPr>
              <w:t>Jedinica posmatranja</w:t>
            </w:r>
            <w:r w:rsidR="0022664C" w:rsidRPr="00917A33">
              <w:rPr>
                <w:noProof/>
                <w:lang w:val="sr-Latn-ME"/>
              </w:rPr>
              <w:tab/>
            </w:r>
            <w:r w:rsidR="0022664C" w:rsidRPr="00917A33">
              <w:rPr>
                <w:noProof/>
                <w:lang w:val="sr-Latn-ME"/>
              </w:rPr>
              <w:fldChar w:fldCharType="begin"/>
            </w:r>
            <w:r w:rsidR="0022664C" w:rsidRPr="00917A33">
              <w:rPr>
                <w:noProof/>
                <w:lang w:val="sr-Latn-ME"/>
              </w:rPr>
              <w:instrText>PAGEREF _Toc15159 \h</w:instrText>
            </w:r>
            <w:r w:rsidR="0022664C" w:rsidRPr="00917A33">
              <w:rPr>
                <w:noProof/>
                <w:lang w:val="sr-Latn-ME"/>
              </w:rPr>
            </w:r>
            <w:r w:rsidR="0022664C" w:rsidRPr="00917A33">
              <w:rPr>
                <w:noProof/>
                <w:lang w:val="sr-Latn-ME"/>
              </w:rPr>
              <w:fldChar w:fldCharType="separate"/>
            </w:r>
            <w:r w:rsidR="00E72875">
              <w:rPr>
                <w:noProof/>
                <w:lang w:val="sr-Latn-ME"/>
              </w:rPr>
              <w:t>3</w:t>
            </w:r>
            <w:r w:rsidR="0022664C" w:rsidRPr="00917A33">
              <w:rPr>
                <w:noProof/>
                <w:lang w:val="sr-Latn-ME"/>
              </w:rPr>
              <w:fldChar w:fldCharType="end"/>
            </w:r>
          </w:hyperlink>
        </w:p>
        <w:p w14:paraId="5441AE6E" w14:textId="713A5DBA" w:rsidR="00873E78" w:rsidRPr="00917A33" w:rsidRDefault="007C5D02" w:rsidP="00B85235">
          <w:pPr>
            <w:pStyle w:val="TOC1"/>
            <w:tabs>
              <w:tab w:val="right" w:leader="dot" w:pos="10765"/>
            </w:tabs>
            <w:spacing w:line="276" w:lineRule="auto"/>
            <w:jc w:val="both"/>
            <w:rPr>
              <w:noProof/>
              <w:lang w:val="sr-Latn-ME"/>
            </w:rPr>
          </w:pPr>
          <w:hyperlink w:anchor="_Toc15160">
            <w:r w:rsidR="0022664C" w:rsidRPr="00917A33">
              <w:rPr>
                <w:noProof/>
                <w:lang w:val="sr-Latn-ME"/>
              </w:rPr>
              <w:t>Obuhvat</w:t>
            </w:r>
            <w:r w:rsidR="0022664C" w:rsidRPr="00917A33">
              <w:rPr>
                <w:noProof/>
                <w:lang w:val="sr-Latn-ME"/>
              </w:rPr>
              <w:tab/>
            </w:r>
            <w:r w:rsidR="0022664C" w:rsidRPr="00917A33">
              <w:rPr>
                <w:noProof/>
                <w:lang w:val="sr-Latn-ME"/>
              </w:rPr>
              <w:fldChar w:fldCharType="begin"/>
            </w:r>
            <w:r w:rsidR="0022664C" w:rsidRPr="00917A33">
              <w:rPr>
                <w:noProof/>
                <w:lang w:val="sr-Latn-ME"/>
              </w:rPr>
              <w:instrText>PAGEREF _Toc15160 \h</w:instrText>
            </w:r>
            <w:r w:rsidR="0022664C" w:rsidRPr="00917A33">
              <w:rPr>
                <w:noProof/>
                <w:lang w:val="sr-Latn-ME"/>
              </w:rPr>
            </w:r>
            <w:r w:rsidR="0022664C" w:rsidRPr="00917A33">
              <w:rPr>
                <w:noProof/>
                <w:lang w:val="sr-Latn-ME"/>
              </w:rPr>
              <w:fldChar w:fldCharType="separate"/>
            </w:r>
            <w:r w:rsidR="00E72875">
              <w:rPr>
                <w:noProof/>
                <w:lang w:val="sr-Latn-ME"/>
              </w:rPr>
              <w:t>3</w:t>
            </w:r>
            <w:r w:rsidR="0022664C" w:rsidRPr="00917A33">
              <w:rPr>
                <w:noProof/>
                <w:lang w:val="sr-Latn-ME"/>
              </w:rPr>
              <w:fldChar w:fldCharType="end"/>
            </w:r>
          </w:hyperlink>
        </w:p>
        <w:p w14:paraId="76CDA426" w14:textId="32C9ECAE" w:rsidR="00873E78" w:rsidRPr="00917A33" w:rsidRDefault="007C5D02" w:rsidP="00B85235">
          <w:pPr>
            <w:pStyle w:val="TOC1"/>
            <w:tabs>
              <w:tab w:val="right" w:leader="dot" w:pos="10765"/>
            </w:tabs>
            <w:spacing w:line="276" w:lineRule="auto"/>
            <w:jc w:val="both"/>
            <w:rPr>
              <w:noProof/>
              <w:lang w:val="sr-Latn-ME"/>
            </w:rPr>
          </w:pPr>
          <w:hyperlink w:anchor="_Toc15161">
            <w:r w:rsidR="0022664C" w:rsidRPr="00917A33">
              <w:rPr>
                <w:noProof/>
                <w:lang w:val="sr-Latn-ME"/>
              </w:rPr>
              <w:t>Izvještajne jedinice (izvori podataka)</w:t>
            </w:r>
            <w:r w:rsidR="0022664C" w:rsidRPr="00917A33">
              <w:rPr>
                <w:noProof/>
                <w:lang w:val="sr-Latn-ME"/>
              </w:rPr>
              <w:tab/>
            </w:r>
            <w:r w:rsidR="0022664C" w:rsidRPr="00917A33">
              <w:rPr>
                <w:noProof/>
                <w:lang w:val="sr-Latn-ME"/>
              </w:rPr>
              <w:fldChar w:fldCharType="begin"/>
            </w:r>
            <w:r w:rsidR="0022664C" w:rsidRPr="00917A33">
              <w:rPr>
                <w:noProof/>
                <w:lang w:val="sr-Latn-ME"/>
              </w:rPr>
              <w:instrText>PAGEREF _Toc15161 \h</w:instrText>
            </w:r>
            <w:r w:rsidR="0022664C" w:rsidRPr="00917A33">
              <w:rPr>
                <w:noProof/>
                <w:lang w:val="sr-Latn-ME"/>
              </w:rPr>
            </w:r>
            <w:r w:rsidR="0022664C" w:rsidRPr="00917A33">
              <w:rPr>
                <w:noProof/>
                <w:lang w:val="sr-Latn-ME"/>
              </w:rPr>
              <w:fldChar w:fldCharType="separate"/>
            </w:r>
            <w:r w:rsidR="00E72875">
              <w:rPr>
                <w:noProof/>
                <w:lang w:val="sr-Latn-ME"/>
              </w:rPr>
              <w:t>4</w:t>
            </w:r>
            <w:r w:rsidR="0022664C" w:rsidRPr="00917A33">
              <w:rPr>
                <w:noProof/>
                <w:lang w:val="sr-Latn-ME"/>
              </w:rPr>
              <w:fldChar w:fldCharType="end"/>
            </w:r>
          </w:hyperlink>
        </w:p>
        <w:p w14:paraId="4A1F3F1D" w14:textId="1BC07D1A" w:rsidR="00873E78" w:rsidRPr="00917A33" w:rsidRDefault="007C5D02" w:rsidP="00B85235">
          <w:pPr>
            <w:pStyle w:val="TOC1"/>
            <w:tabs>
              <w:tab w:val="right" w:leader="dot" w:pos="10765"/>
            </w:tabs>
            <w:spacing w:line="276" w:lineRule="auto"/>
            <w:jc w:val="both"/>
            <w:rPr>
              <w:noProof/>
              <w:lang w:val="sr-Latn-ME"/>
            </w:rPr>
          </w:pPr>
          <w:hyperlink w:anchor="_Toc15162">
            <w:r w:rsidR="0022664C" w:rsidRPr="00917A33">
              <w:rPr>
                <w:noProof/>
                <w:lang w:val="sr-Latn-ME"/>
              </w:rPr>
              <w:t>Obrada podataka</w:t>
            </w:r>
            <w:r w:rsidR="0022664C" w:rsidRPr="00917A33">
              <w:rPr>
                <w:noProof/>
                <w:lang w:val="sr-Latn-ME"/>
              </w:rPr>
              <w:tab/>
            </w:r>
            <w:r w:rsidR="0022664C" w:rsidRPr="00917A33">
              <w:rPr>
                <w:noProof/>
                <w:lang w:val="sr-Latn-ME"/>
              </w:rPr>
              <w:fldChar w:fldCharType="begin"/>
            </w:r>
            <w:r w:rsidR="0022664C" w:rsidRPr="00917A33">
              <w:rPr>
                <w:noProof/>
                <w:lang w:val="sr-Latn-ME"/>
              </w:rPr>
              <w:instrText>PAGEREF _Toc15162 \h</w:instrText>
            </w:r>
            <w:r w:rsidR="0022664C" w:rsidRPr="00917A33">
              <w:rPr>
                <w:noProof/>
                <w:lang w:val="sr-Latn-ME"/>
              </w:rPr>
            </w:r>
            <w:r w:rsidR="0022664C" w:rsidRPr="00917A33">
              <w:rPr>
                <w:noProof/>
                <w:lang w:val="sr-Latn-ME"/>
              </w:rPr>
              <w:fldChar w:fldCharType="separate"/>
            </w:r>
            <w:r w:rsidR="00E72875">
              <w:rPr>
                <w:noProof/>
                <w:lang w:val="sr-Latn-ME"/>
              </w:rPr>
              <w:t>5</w:t>
            </w:r>
            <w:r w:rsidR="0022664C" w:rsidRPr="00917A33">
              <w:rPr>
                <w:noProof/>
                <w:lang w:val="sr-Latn-ME"/>
              </w:rPr>
              <w:fldChar w:fldCharType="end"/>
            </w:r>
          </w:hyperlink>
        </w:p>
        <w:p w14:paraId="2BC5185F" w14:textId="21955A49" w:rsidR="00873E78" w:rsidRPr="00917A33" w:rsidRDefault="007C5D02" w:rsidP="00B85235">
          <w:pPr>
            <w:pStyle w:val="TOC1"/>
            <w:tabs>
              <w:tab w:val="right" w:leader="dot" w:pos="10765"/>
            </w:tabs>
            <w:spacing w:line="276" w:lineRule="auto"/>
            <w:jc w:val="both"/>
            <w:rPr>
              <w:noProof/>
              <w:lang w:val="sr-Latn-ME"/>
            </w:rPr>
          </w:pPr>
          <w:hyperlink w:anchor="_Toc15163">
            <w:r w:rsidR="0022664C" w:rsidRPr="00917A33">
              <w:rPr>
                <w:noProof/>
                <w:lang w:val="sr-Latn-ME"/>
              </w:rPr>
              <w:t>Nivo objave podataka</w:t>
            </w:r>
            <w:r w:rsidR="0022664C" w:rsidRPr="00917A33">
              <w:rPr>
                <w:noProof/>
                <w:lang w:val="sr-Latn-ME"/>
              </w:rPr>
              <w:tab/>
            </w:r>
            <w:r w:rsidR="0022664C" w:rsidRPr="00917A33">
              <w:rPr>
                <w:noProof/>
                <w:lang w:val="sr-Latn-ME"/>
              </w:rPr>
              <w:fldChar w:fldCharType="begin"/>
            </w:r>
            <w:r w:rsidR="0022664C" w:rsidRPr="00917A33">
              <w:rPr>
                <w:noProof/>
                <w:lang w:val="sr-Latn-ME"/>
              </w:rPr>
              <w:instrText>PAGEREF _Toc15163 \h</w:instrText>
            </w:r>
            <w:r w:rsidR="0022664C" w:rsidRPr="00917A33">
              <w:rPr>
                <w:noProof/>
                <w:lang w:val="sr-Latn-ME"/>
              </w:rPr>
            </w:r>
            <w:r w:rsidR="0022664C" w:rsidRPr="00917A33">
              <w:rPr>
                <w:noProof/>
                <w:lang w:val="sr-Latn-ME"/>
              </w:rPr>
              <w:fldChar w:fldCharType="separate"/>
            </w:r>
            <w:r w:rsidR="00E72875">
              <w:rPr>
                <w:noProof/>
                <w:lang w:val="sr-Latn-ME"/>
              </w:rPr>
              <w:t>5</w:t>
            </w:r>
            <w:r w:rsidR="0022664C" w:rsidRPr="00917A33">
              <w:rPr>
                <w:noProof/>
                <w:lang w:val="sr-Latn-ME"/>
              </w:rPr>
              <w:fldChar w:fldCharType="end"/>
            </w:r>
          </w:hyperlink>
        </w:p>
        <w:p w14:paraId="4344D060" w14:textId="55F583BE" w:rsidR="00873E78" w:rsidRPr="00917A33" w:rsidRDefault="007C5D02" w:rsidP="00B85235">
          <w:pPr>
            <w:pStyle w:val="TOC1"/>
            <w:tabs>
              <w:tab w:val="right" w:leader="dot" w:pos="10765"/>
            </w:tabs>
            <w:spacing w:line="276" w:lineRule="auto"/>
            <w:jc w:val="both"/>
            <w:rPr>
              <w:noProof/>
              <w:lang w:val="sr-Latn-ME"/>
            </w:rPr>
          </w:pPr>
          <w:hyperlink w:anchor="_Toc15164">
            <w:r w:rsidR="0022664C" w:rsidRPr="00917A33">
              <w:rPr>
                <w:noProof/>
                <w:lang w:val="sr-Latn-ME"/>
              </w:rPr>
              <w:t>Rokovnik osnovnih faza rada</w:t>
            </w:r>
            <w:r w:rsidR="0022664C" w:rsidRPr="00917A33">
              <w:rPr>
                <w:noProof/>
                <w:lang w:val="sr-Latn-ME"/>
              </w:rPr>
              <w:tab/>
            </w:r>
            <w:r w:rsidR="0022664C" w:rsidRPr="00917A33">
              <w:rPr>
                <w:noProof/>
                <w:lang w:val="sr-Latn-ME"/>
              </w:rPr>
              <w:fldChar w:fldCharType="begin"/>
            </w:r>
            <w:r w:rsidR="0022664C" w:rsidRPr="00917A33">
              <w:rPr>
                <w:noProof/>
                <w:lang w:val="sr-Latn-ME"/>
              </w:rPr>
              <w:instrText>PAGEREF _Toc15164 \h</w:instrText>
            </w:r>
            <w:r w:rsidR="0022664C" w:rsidRPr="00917A33">
              <w:rPr>
                <w:noProof/>
                <w:lang w:val="sr-Latn-ME"/>
              </w:rPr>
            </w:r>
            <w:r w:rsidR="0022664C" w:rsidRPr="00917A33">
              <w:rPr>
                <w:noProof/>
                <w:lang w:val="sr-Latn-ME"/>
              </w:rPr>
              <w:fldChar w:fldCharType="separate"/>
            </w:r>
            <w:r w:rsidR="00E72875">
              <w:rPr>
                <w:noProof/>
                <w:lang w:val="sr-Latn-ME"/>
              </w:rPr>
              <w:t>5</w:t>
            </w:r>
            <w:r w:rsidR="0022664C" w:rsidRPr="00917A33">
              <w:rPr>
                <w:noProof/>
                <w:lang w:val="sr-Latn-ME"/>
              </w:rPr>
              <w:fldChar w:fldCharType="end"/>
            </w:r>
          </w:hyperlink>
        </w:p>
        <w:p w14:paraId="41FAC0E0" w14:textId="2E384784" w:rsidR="00873E78" w:rsidRPr="00917A33" w:rsidRDefault="007C5D02" w:rsidP="00B85235">
          <w:pPr>
            <w:pStyle w:val="TOC1"/>
            <w:tabs>
              <w:tab w:val="right" w:leader="dot" w:pos="10765"/>
            </w:tabs>
            <w:spacing w:line="276" w:lineRule="auto"/>
            <w:jc w:val="both"/>
            <w:rPr>
              <w:noProof/>
              <w:lang w:val="sr-Latn-ME"/>
            </w:rPr>
          </w:pPr>
          <w:hyperlink w:anchor="_Toc15165">
            <w:r w:rsidR="0022664C" w:rsidRPr="00917A33">
              <w:rPr>
                <w:noProof/>
                <w:lang w:val="sr-Latn-ME"/>
              </w:rPr>
              <w:t>Zaštita individualnih podataka</w:t>
            </w:r>
            <w:r w:rsidR="0022664C" w:rsidRPr="00917A33">
              <w:rPr>
                <w:noProof/>
                <w:lang w:val="sr-Latn-ME"/>
              </w:rPr>
              <w:tab/>
            </w:r>
            <w:r w:rsidR="0022664C" w:rsidRPr="00917A33">
              <w:rPr>
                <w:noProof/>
                <w:lang w:val="sr-Latn-ME"/>
              </w:rPr>
              <w:fldChar w:fldCharType="begin"/>
            </w:r>
            <w:r w:rsidR="0022664C" w:rsidRPr="00917A33">
              <w:rPr>
                <w:noProof/>
                <w:lang w:val="sr-Latn-ME"/>
              </w:rPr>
              <w:instrText>PAGEREF _Toc15165 \h</w:instrText>
            </w:r>
            <w:r w:rsidR="0022664C" w:rsidRPr="00917A33">
              <w:rPr>
                <w:noProof/>
                <w:lang w:val="sr-Latn-ME"/>
              </w:rPr>
            </w:r>
            <w:r w:rsidR="0022664C" w:rsidRPr="00917A33">
              <w:rPr>
                <w:noProof/>
                <w:lang w:val="sr-Latn-ME"/>
              </w:rPr>
              <w:fldChar w:fldCharType="separate"/>
            </w:r>
            <w:r w:rsidR="00E72875">
              <w:rPr>
                <w:noProof/>
                <w:lang w:val="sr-Latn-ME"/>
              </w:rPr>
              <w:t>5</w:t>
            </w:r>
            <w:r w:rsidR="0022664C" w:rsidRPr="00917A33">
              <w:rPr>
                <w:noProof/>
                <w:lang w:val="sr-Latn-ME"/>
              </w:rPr>
              <w:fldChar w:fldCharType="end"/>
            </w:r>
          </w:hyperlink>
        </w:p>
        <w:p w14:paraId="4BC62E96" w14:textId="708521C1" w:rsidR="00873E78" w:rsidRPr="00917A33" w:rsidRDefault="007C5D02" w:rsidP="00B85235">
          <w:pPr>
            <w:pStyle w:val="TOC1"/>
            <w:tabs>
              <w:tab w:val="right" w:leader="dot" w:pos="10765"/>
            </w:tabs>
            <w:spacing w:line="276" w:lineRule="auto"/>
            <w:jc w:val="both"/>
            <w:rPr>
              <w:noProof/>
              <w:lang w:val="sr-Latn-ME"/>
            </w:rPr>
          </w:pPr>
          <w:hyperlink w:anchor="_Toc15166">
            <w:r w:rsidR="0022664C" w:rsidRPr="00917A33">
              <w:rPr>
                <w:b/>
                <w:noProof/>
                <w:lang w:val="sr-Latn-ME"/>
              </w:rPr>
              <w:t>II DEFINICIJE</w:t>
            </w:r>
            <w:r w:rsidR="0022664C" w:rsidRPr="00917A33">
              <w:rPr>
                <w:noProof/>
                <w:lang w:val="sr-Latn-ME"/>
              </w:rPr>
              <w:tab/>
            </w:r>
            <w:r w:rsidR="0022664C" w:rsidRPr="00917A33">
              <w:rPr>
                <w:noProof/>
                <w:lang w:val="sr-Latn-ME"/>
              </w:rPr>
              <w:fldChar w:fldCharType="begin"/>
            </w:r>
            <w:r w:rsidR="0022664C" w:rsidRPr="00917A33">
              <w:rPr>
                <w:noProof/>
                <w:lang w:val="sr-Latn-ME"/>
              </w:rPr>
              <w:instrText>PAGEREF _Toc15166 \h</w:instrText>
            </w:r>
            <w:r w:rsidR="0022664C" w:rsidRPr="00917A33">
              <w:rPr>
                <w:noProof/>
                <w:lang w:val="sr-Latn-ME"/>
              </w:rPr>
            </w:r>
            <w:r w:rsidR="0022664C" w:rsidRPr="00917A33">
              <w:rPr>
                <w:noProof/>
                <w:lang w:val="sr-Latn-ME"/>
              </w:rPr>
              <w:fldChar w:fldCharType="separate"/>
            </w:r>
            <w:r w:rsidR="00E72875">
              <w:rPr>
                <w:noProof/>
                <w:lang w:val="sr-Latn-ME"/>
              </w:rPr>
              <w:t>6</w:t>
            </w:r>
            <w:r w:rsidR="0022664C" w:rsidRPr="00917A33">
              <w:rPr>
                <w:noProof/>
                <w:lang w:val="sr-Latn-ME"/>
              </w:rPr>
              <w:fldChar w:fldCharType="end"/>
            </w:r>
          </w:hyperlink>
        </w:p>
        <w:p w14:paraId="55BDB323" w14:textId="77777777" w:rsidR="00873E78" w:rsidRPr="00917A33" w:rsidRDefault="0022664C" w:rsidP="00B85235">
          <w:pPr>
            <w:spacing w:line="276" w:lineRule="auto"/>
            <w:rPr>
              <w:noProof/>
              <w:lang w:val="sr-Latn-ME"/>
            </w:rPr>
          </w:pPr>
          <w:r w:rsidRPr="00917A33">
            <w:rPr>
              <w:noProof/>
              <w:lang w:val="sr-Latn-ME"/>
            </w:rPr>
            <w:fldChar w:fldCharType="end"/>
          </w:r>
        </w:p>
      </w:sdtContent>
    </w:sdt>
    <w:p w14:paraId="698E24CC" w14:textId="77777777" w:rsidR="00873E78" w:rsidRPr="00917A33" w:rsidRDefault="0022664C" w:rsidP="00B85235">
      <w:pPr>
        <w:spacing w:after="0" w:line="276" w:lineRule="auto"/>
        <w:ind w:right="0" w:firstLine="0"/>
        <w:rPr>
          <w:b/>
          <w:noProof/>
          <w:lang w:val="sr-Latn-ME"/>
        </w:rPr>
      </w:pPr>
      <w:r w:rsidRPr="00917A33">
        <w:rPr>
          <w:b/>
          <w:noProof/>
          <w:lang w:val="sr-Latn-ME"/>
        </w:rPr>
        <w:t xml:space="preserve"> </w:t>
      </w:r>
    </w:p>
    <w:p w14:paraId="0D269335" w14:textId="77777777" w:rsidR="00E611AB" w:rsidRPr="00917A33" w:rsidRDefault="00E611A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1BEA1DB7" w14:textId="77777777" w:rsidR="00E611AB" w:rsidRPr="00917A33" w:rsidRDefault="00E611A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7F82B790" w14:textId="77777777" w:rsidR="00E611AB" w:rsidRPr="00917A33" w:rsidRDefault="00E611A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54C91775" w14:textId="77777777" w:rsidR="00E611AB" w:rsidRPr="00917A33" w:rsidRDefault="00E611A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4195BEFE" w14:textId="77777777" w:rsidR="00E611AB" w:rsidRPr="00917A33" w:rsidRDefault="00E611A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28CCE7CC" w14:textId="77777777" w:rsidR="00E611AB" w:rsidRPr="00917A33" w:rsidRDefault="00E611A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57E54890" w14:textId="77777777" w:rsidR="00E611AB" w:rsidRPr="00917A33" w:rsidRDefault="00E611A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121D92C8" w14:textId="77777777" w:rsidR="00E611AB" w:rsidRPr="00917A33" w:rsidRDefault="00E611A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1394CDAA" w14:textId="77777777" w:rsidR="00E611AB" w:rsidRPr="00917A33" w:rsidRDefault="00E611A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4EA29F6A" w14:textId="77777777" w:rsidR="00E611AB" w:rsidRPr="00917A33" w:rsidRDefault="00E611A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4FCA893D" w14:textId="77777777" w:rsidR="00E611AB" w:rsidRPr="00917A33" w:rsidRDefault="00E611A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27FFB9EF" w14:textId="77777777" w:rsidR="00E611AB" w:rsidRPr="00917A33" w:rsidRDefault="00E611A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188CD853" w14:textId="77777777" w:rsidR="00E611AB" w:rsidRPr="00917A33" w:rsidRDefault="00E611A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6E539B1A" w14:textId="77777777" w:rsidR="00E611AB" w:rsidRPr="00917A33" w:rsidRDefault="00E611A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18722211" w14:textId="77777777" w:rsidR="00E611AB" w:rsidRPr="00917A33" w:rsidRDefault="00E611A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6D91B61F" w14:textId="77777777" w:rsidR="00E611AB" w:rsidRPr="00917A33" w:rsidRDefault="00E611A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0A04BC33" w14:textId="77777777" w:rsidR="00E611AB" w:rsidRPr="00917A33" w:rsidRDefault="00E611A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72B4AA98" w14:textId="77777777" w:rsidR="00E611AB" w:rsidRPr="00917A33" w:rsidRDefault="00E611A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180180A8" w14:textId="77777777" w:rsidR="00E611AB" w:rsidRPr="00917A33" w:rsidRDefault="00E611A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0CB17531" w14:textId="77777777" w:rsidR="00E611AB" w:rsidRPr="00917A33" w:rsidRDefault="00E611A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0EE98935" w14:textId="77777777" w:rsidR="00E611AB" w:rsidRPr="00917A33" w:rsidRDefault="00E611A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01A098AD" w14:textId="14ACB83E" w:rsidR="00873E78" w:rsidRPr="00917A33" w:rsidRDefault="0022664C" w:rsidP="00C61CDB">
      <w:pPr>
        <w:spacing w:line="276" w:lineRule="auto"/>
        <w:ind w:right="105"/>
        <w:rPr>
          <w:noProof/>
          <w:lang w:val="sr-Latn-ME"/>
        </w:rPr>
      </w:pPr>
      <w:r w:rsidRPr="00917A33">
        <w:rPr>
          <w:noProof/>
          <w:lang w:val="sr-Latn-ME"/>
        </w:rPr>
        <w:t>Pravni osnov za sprovođenje godišnjeg istraživanja o dolascima i noćenjima turista u individualnom/privatnom smještaju je Zakon o zvaničnoj statistici i sistemu zvanične statistike („Sl. list Crne Gore, br. 18/12</w:t>
      </w:r>
      <w:r w:rsidR="001D3906" w:rsidRPr="00917A33">
        <w:rPr>
          <w:noProof/>
          <w:lang w:val="sr-Latn-ME"/>
        </w:rPr>
        <w:t xml:space="preserve"> i 47/19</w:t>
      </w:r>
      <w:r w:rsidRPr="00917A33">
        <w:rPr>
          <w:noProof/>
          <w:lang w:val="sr-Latn-ME"/>
        </w:rPr>
        <w:t xml:space="preserve">) i Godišnji plan zvanične statistike. </w:t>
      </w:r>
    </w:p>
    <w:p w14:paraId="036AC7E5" w14:textId="08BAD4C1" w:rsidR="00637CFD" w:rsidRPr="00C61CDB" w:rsidRDefault="0022664C" w:rsidP="00C61CDB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noProof/>
          <w:sz w:val="31"/>
          <w:lang w:val="sr-Latn-ME"/>
        </w:rPr>
        <w:t xml:space="preserve"> </w:t>
      </w:r>
    </w:p>
    <w:p w14:paraId="75783F92" w14:textId="132166A0" w:rsidR="00873E78" w:rsidRPr="00917A33" w:rsidRDefault="0022664C" w:rsidP="00C61CDB">
      <w:pPr>
        <w:spacing w:after="0" w:line="276" w:lineRule="auto"/>
        <w:ind w:right="0" w:hanging="10"/>
        <w:rPr>
          <w:noProof/>
          <w:lang w:val="sr-Latn-ME"/>
        </w:rPr>
      </w:pPr>
      <w:r w:rsidRPr="00917A33">
        <w:rPr>
          <w:b/>
          <w:noProof/>
          <w:lang w:val="sr-Latn-ME"/>
        </w:rPr>
        <w:t xml:space="preserve">I METODOLOŠKE OSNOVE </w:t>
      </w:r>
    </w:p>
    <w:p w14:paraId="212BB05A" w14:textId="77777777" w:rsidR="00873E78" w:rsidRPr="00917A33" w:rsidRDefault="0022664C" w:rsidP="00B85235">
      <w:pPr>
        <w:spacing w:after="177" w:line="276" w:lineRule="auto"/>
        <w:ind w:right="0" w:firstLine="0"/>
        <w:rPr>
          <w:noProof/>
          <w:lang w:val="sr-Latn-ME"/>
        </w:rPr>
      </w:pPr>
      <w:r w:rsidRPr="00917A33">
        <w:rPr>
          <w:b/>
          <w:noProof/>
          <w:sz w:val="26"/>
          <w:lang w:val="sr-Latn-ME"/>
        </w:rPr>
        <w:t xml:space="preserve"> </w:t>
      </w:r>
    </w:p>
    <w:p w14:paraId="24192292" w14:textId="77777777" w:rsidR="00873E78" w:rsidRPr="00917A33" w:rsidRDefault="0022664C" w:rsidP="00C61CDB">
      <w:pPr>
        <w:pStyle w:val="Heading1"/>
        <w:keepNext w:val="0"/>
        <w:keepLines w:val="0"/>
        <w:numPr>
          <w:ilvl w:val="0"/>
          <w:numId w:val="0"/>
        </w:numPr>
        <w:spacing w:after="120" w:line="276" w:lineRule="auto"/>
        <w:ind w:right="101"/>
        <w:jc w:val="both"/>
        <w:rPr>
          <w:noProof/>
          <w:lang w:val="sr-Latn-ME"/>
        </w:rPr>
      </w:pPr>
      <w:bookmarkStart w:id="1" w:name="_Toc15157"/>
      <w:r w:rsidRPr="00917A33">
        <w:rPr>
          <w:noProof/>
          <w:lang w:val="sr-Latn-ME"/>
        </w:rPr>
        <w:t xml:space="preserve">Uvod </w:t>
      </w:r>
      <w:bookmarkEnd w:id="1"/>
    </w:p>
    <w:p w14:paraId="5FF087EC" w14:textId="467F81E5" w:rsidR="00873E78" w:rsidRPr="00917A33" w:rsidRDefault="0022664C" w:rsidP="00C61CDB">
      <w:pPr>
        <w:spacing w:line="276" w:lineRule="auto"/>
        <w:ind w:right="105" w:firstLine="0"/>
        <w:rPr>
          <w:noProof/>
          <w:lang w:val="sr-Latn-ME"/>
        </w:rPr>
      </w:pPr>
      <w:r w:rsidRPr="00917A33">
        <w:rPr>
          <w:noProof/>
          <w:lang w:val="sr-Latn-ME"/>
        </w:rPr>
        <w:t>Oblast statistike turizma regulisana je EU Regulativom br. 692/2011</w:t>
      </w:r>
      <w:r w:rsidR="00C24028">
        <w:rPr>
          <w:noProof/>
          <w:lang w:val="sr-Latn-ME"/>
        </w:rPr>
        <w:t xml:space="preserve"> i</w:t>
      </w:r>
      <w:r w:rsidRPr="00917A33">
        <w:rPr>
          <w:noProof/>
          <w:lang w:val="sr-Latn-ME"/>
        </w:rPr>
        <w:t xml:space="preserve"> obaveza Uprave za statistiku </w:t>
      </w:r>
      <w:r w:rsidR="00704943">
        <w:rPr>
          <w:noProof/>
          <w:lang w:val="sr-Latn-ME"/>
        </w:rPr>
        <w:t xml:space="preserve">je </w:t>
      </w:r>
      <w:r w:rsidRPr="00917A33">
        <w:rPr>
          <w:noProof/>
          <w:lang w:val="sr-Latn-ME"/>
        </w:rPr>
        <w:t xml:space="preserve">da primijeni sve neophodne instrumente za obračun ove statistike shodno evropskim standardima. </w:t>
      </w:r>
    </w:p>
    <w:p w14:paraId="4467124C" w14:textId="32833F69" w:rsidR="0080258D" w:rsidRDefault="0080258D" w:rsidP="00B85235">
      <w:pPr>
        <w:pStyle w:val="Heading1"/>
        <w:keepNext w:val="0"/>
        <w:keepLines w:val="0"/>
        <w:numPr>
          <w:ilvl w:val="0"/>
          <w:numId w:val="0"/>
        </w:numPr>
        <w:spacing w:after="120" w:line="276" w:lineRule="auto"/>
        <w:ind w:left="86" w:right="101"/>
        <w:jc w:val="both"/>
        <w:rPr>
          <w:noProof/>
          <w:lang w:val="sr-Latn-ME"/>
        </w:rPr>
      </w:pPr>
      <w:bookmarkStart w:id="2" w:name="_Toc15158"/>
    </w:p>
    <w:p w14:paraId="4135D4A3" w14:textId="77777777" w:rsidR="00873E78" w:rsidRPr="00917A33" w:rsidRDefault="0022664C" w:rsidP="00C61CDB">
      <w:pPr>
        <w:pStyle w:val="Heading1"/>
        <w:keepNext w:val="0"/>
        <w:keepLines w:val="0"/>
        <w:numPr>
          <w:ilvl w:val="0"/>
          <w:numId w:val="0"/>
        </w:numPr>
        <w:spacing w:after="120" w:line="276" w:lineRule="auto"/>
        <w:ind w:right="101"/>
        <w:jc w:val="both"/>
        <w:rPr>
          <w:noProof/>
          <w:lang w:val="sr-Latn-ME"/>
        </w:rPr>
      </w:pPr>
      <w:r w:rsidRPr="00917A33">
        <w:rPr>
          <w:noProof/>
          <w:lang w:val="sr-Latn-ME"/>
        </w:rPr>
        <w:t xml:space="preserve">Cilj i sadržaj </w:t>
      </w:r>
      <w:bookmarkEnd w:id="2"/>
    </w:p>
    <w:p w14:paraId="492B41B0" w14:textId="53542E31" w:rsidR="00873E78" w:rsidRPr="00917A33" w:rsidRDefault="0022664C" w:rsidP="00C61CDB">
      <w:pPr>
        <w:spacing w:after="240" w:line="276" w:lineRule="auto"/>
        <w:ind w:right="101" w:firstLine="0"/>
        <w:rPr>
          <w:noProof/>
          <w:lang w:val="sr-Latn-ME"/>
        </w:rPr>
      </w:pPr>
      <w:r w:rsidRPr="00917A33">
        <w:rPr>
          <w:noProof/>
          <w:lang w:val="sr-Latn-ME"/>
        </w:rPr>
        <w:t>Cilj istraživanja o dolascima i noćenjima turista u individualn</w:t>
      </w:r>
      <w:r w:rsidR="00877489">
        <w:rPr>
          <w:noProof/>
          <w:lang w:val="sr-Latn-ME"/>
        </w:rPr>
        <w:t>im</w:t>
      </w:r>
      <w:r w:rsidR="00637CFD">
        <w:rPr>
          <w:noProof/>
          <w:lang w:val="sr-Latn-ME"/>
        </w:rPr>
        <w:t xml:space="preserve"> (</w:t>
      </w:r>
      <w:r w:rsidRPr="00917A33">
        <w:rPr>
          <w:noProof/>
          <w:lang w:val="sr-Latn-ME"/>
        </w:rPr>
        <w:t>privatn</w:t>
      </w:r>
      <w:r w:rsidR="00877489">
        <w:rPr>
          <w:noProof/>
          <w:lang w:val="sr-Latn-ME"/>
        </w:rPr>
        <w:t>im</w:t>
      </w:r>
      <w:r w:rsidR="00637CFD">
        <w:rPr>
          <w:noProof/>
          <w:lang w:val="sr-Latn-ME"/>
        </w:rPr>
        <w:t>)</w:t>
      </w:r>
      <w:r w:rsidRPr="00917A33">
        <w:rPr>
          <w:noProof/>
          <w:lang w:val="sr-Latn-ME"/>
        </w:rPr>
        <w:t xml:space="preserve"> smještaj</w:t>
      </w:r>
      <w:r w:rsidR="00877489">
        <w:rPr>
          <w:noProof/>
          <w:lang w:val="sr-Latn-ME"/>
        </w:rPr>
        <w:t>nim objektima</w:t>
      </w:r>
      <w:r w:rsidRPr="00917A33">
        <w:rPr>
          <w:noProof/>
          <w:lang w:val="sr-Latn-ME"/>
        </w:rPr>
        <w:t xml:space="preserve"> je da obezbijedi osnovne podatke o obimu </w:t>
      </w:r>
      <w:r w:rsidR="008F459E" w:rsidRPr="00917A33">
        <w:rPr>
          <w:noProof/>
          <w:lang w:val="sr-Latn-ME"/>
        </w:rPr>
        <w:t xml:space="preserve">turističkog </w:t>
      </w:r>
      <w:r w:rsidRPr="00917A33">
        <w:rPr>
          <w:noProof/>
          <w:lang w:val="sr-Latn-ME"/>
        </w:rPr>
        <w:t xml:space="preserve">prometa (dolasci i noćenja) domaćih i stranih turista. </w:t>
      </w:r>
    </w:p>
    <w:p w14:paraId="1B83D9ED" w14:textId="77777777" w:rsidR="00873E78" w:rsidRPr="00917A33" w:rsidRDefault="0022664C" w:rsidP="00C61CDB">
      <w:pPr>
        <w:spacing w:after="240" w:line="276" w:lineRule="auto"/>
        <w:ind w:right="58"/>
        <w:rPr>
          <w:noProof/>
          <w:lang w:val="sr-Latn-ME"/>
        </w:rPr>
      </w:pPr>
      <w:r w:rsidRPr="00917A33">
        <w:rPr>
          <w:noProof/>
          <w:lang w:val="sr-Latn-ME"/>
        </w:rPr>
        <w:t xml:space="preserve">Istraživanjem se prikupljaju podaci o: </w:t>
      </w:r>
    </w:p>
    <w:p w14:paraId="2C4C1C89" w14:textId="68E7CEEB" w:rsidR="00873E78" w:rsidRPr="00917A33" w:rsidRDefault="0022664C" w:rsidP="00C61CDB">
      <w:pPr>
        <w:numPr>
          <w:ilvl w:val="0"/>
          <w:numId w:val="1"/>
        </w:numPr>
        <w:spacing w:after="240" w:line="276" w:lineRule="auto"/>
        <w:ind w:left="835" w:right="58" w:hanging="360"/>
        <w:rPr>
          <w:noProof/>
          <w:lang w:val="sr-Latn-ME"/>
        </w:rPr>
      </w:pPr>
      <w:r w:rsidRPr="00917A33">
        <w:rPr>
          <w:noProof/>
          <w:lang w:val="sr-Latn-ME"/>
        </w:rPr>
        <w:t>broju dolazaka i noćenja domaćih i stranih turista u individualnim</w:t>
      </w:r>
      <w:r w:rsidR="006D3DBC">
        <w:rPr>
          <w:noProof/>
          <w:lang w:val="sr-Latn-ME"/>
        </w:rPr>
        <w:t xml:space="preserve"> (</w:t>
      </w:r>
      <w:r w:rsidRPr="00917A33">
        <w:rPr>
          <w:noProof/>
          <w:lang w:val="sr-Latn-ME"/>
        </w:rPr>
        <w:t>privatnim</w:t>
      </w:r>
      <w:r w:rsidR="006D3DBC">
        <w:rPr>
          <w:noProof/>
          <w:lang w:val="sr-Latn-ME"/>
        </w:rPr>
        <w:t>)</w:t>
      </w:r>
      <w:r w:rsidRPr="00917A33">
        <w:rPr>
          <w:noProof/>
          <w:lang w:val="sr-Latn-ME"/>
        </w:rPr>
        <w:t xml:space="preserve"> </w:t>
      </w:r>
      <w:r w:rsidRPr="00637CFD">
        <w:rPr>
          <w:noProof/>
          <w:lang w:val="sr-Latn-ME"/>
        </w:rPr>
        <w:t>smještajnim objektima</w:t>
      </w:r>
      <w:r w:rsidRPr="00917A33">
        <w:rPr>
          <w:noProof/>
          <w:lang w:val="sr-Latn-ME"/>
        </w:rPr>
        <w:t xml:space="preserve"> koji uključuju smještaj u kućama i sobama za iznajmljivanje, kao i turističkim apartmanima</w:t>
      </w:r>
      <w:r w:rsidR="00B0000E">
        <w:rPr>
          <w:noProof/>
          <w:lang w:val="sr-Latn-ME"/>
        </w:rPr>
        <w:t>;</w:t>
      </w:r>
    </w:p>
    <w:p w14:paraId="4C8E3555" w14:textId="528EF9CD" w:rsidR="009207B5" w:rsidRDefault="0022664C" w:rsidP="002132A4">
      <w:pPr>
        <w:pStyle w:val="ListParagraph"/>
        <w:numPr>
          <w:ilvl w:val="0"/>
          <w:numId w:val="9"/>
        </w:numPr>
        <w:spacing w:after="120" w:line="276" w:lineRule="auto"/>
        <w:ind w:right="0"/>
        <w:rPr>
          <w:noProof/>
          <w:lang w:val="sr-Latn-ME"/>
        </w:rPr>
      </w:pPr>
      <w:r w:rsidRPr="002132A4">
        <w:rPr>
          <w:noProof/>
          <w:lang w:val="sr-Latn-ME"/>
        </w:rPr>
        <w:t>strukturi dolazaka i noćenja stranih turista prema zemlji pripadnosti u individualnim</w:t>
      </w:r>
      <w:r w:rsidR="00637CFD">
        <w:rPr>
          <w:noProof/>
          <w:lang w:val="sr-Latn-ME"/>
        </w:rPr>
        <w:t xml:space="preserve"> (</w:t>
      </w:r>
      <w:r w:rsidRPr="002132A4">
        <w:rPr>
          <w:noProof/>
          <w:lang w:val="sr-Latn-ME"/>
        </w:rPr>
        <w:t>privatnim</w:t>
      </w:r>
      <w:r w:rsidR="00637CFD">
        <w:rPr>
          <w:noProof/>
          <w:lang w:val="sr-Latn-ME"/>
        </w:rPr>
        <w:t>)</w:t>
      </w:r>
      <w:r w:rsidRPr="002132A4">
        <w:rPr>
          <w:noProof/>
          <w:lang w:val="sr-Latn-ME"/>
        </w:rPr>
        <w:t xml:space="preserve"> smještajnim objektima</w:t>
      </w:r>
      <w:bookmarkStart w:id="3" w:name="_Toc15159"/>
      <w:r w:rsidR="00B0000E" w:rsidRPr="002132A4">
        <w:rPr>
          <w:noProof/>
          <w:lang w:val="sr-Latn-ME"/>
        </w:rPr>
        <w:t>.</w:t>
      </w:r>
    </w:p>
    <w:p w14:paraId="1D3CF0C8" w14:textId="3EA496DD" w:rsidR="0039304C" w:rsidRDefault="0039304C" w:rsidP="00A05DF6">
      <w:pPr>
        <w:pStyle w:val="ListParagraph"/>
        <w:spacing w:after="120" w:line="276" w:lineRule="auto"/>
        <w:ind w:right="0" w:firstLine="0"/>
        <w:rPr>
          <w:noProof/>
          <w:lang w:val="sr-Latn-ME"/>
        </w:rPr>
      </w:pPr>
    </w:p>
    <w:p w14:paraId="0B32A90D" w14:textId="0B5EBD3B" w:rsidR="00873E78" w:rsidRPr="00917A33" w:rsidRDefault="0022664C" w:rsidP="00B85235">
      <w:pPr>
        <w:pStyle w:val="Heading1"/>
        <w:numPr>
          <w:ilvl w:val="0"/>
          <w:numId w:val="0"/>
        </w:numPr>
        <w:spacing w:after="120" w:line="276" w:lineRule="auto"/>
        <w:ind w:right="0"/>
        <w:jc w:val="both"/>
        <w:rPr>
          <w:noProof/>
          <w:lang w:val="sr-Latn-ME"/>
        </w:rPr>
      </w:pPr>
      <w:r w:rsidRPr="00917A33">
        <w:rPr>
          <w:noProof/>
          <w:lang w:val="sr-Latn-ME"/>
        </w:rPr>
        <w:t xml:space="preserve">Jedinica posmatranja </w:t>
      </w:r>
      <w:bookmarkEnd w:id="3"/>
    </w:p>
    <w:p w14:paraId="318C0BF3" w14:textId="39FAA611" w:rsidR="00873E78" w:rsidRPr="00917A33" w:rsidRDefault="0022664C" w:rsidP="00B85235">
      <w:pPr>
        <w:spacing w:line="276" w:lineRule="auto"/>
        <w:ind w:right="105"/>
        <w:rPr>
          <w:noProof/>
          <w:lang w:val="sr-Latn-ME"/>
        </w:rPr>
      </w:pPr>
      <w:r w:rsidRPr="00917A33">
        <w:rPr>
          <w:noProof/>
          <w:lang w:val="sr-Latn-ME"/>
        </w:rPr>
        <w:t xml:space="preserve">Turisti u </w:t>
      </w:r>
      <w:r w:rsidR="00637CFD">
        <w:rPr>
          <w:noProof/>
          <w:lang w:val="sr-Latn-ME"/>
        </w:rPr>
        <w:t>smještajnim</w:t>
      </w:r>
      <w:r w:rsidRPr="00917A33">
        <w:rPr>
          <w:noProof/>
          <w:lang w:val="sr-Latn-ME"/>
        </w:rPr>
        <w:t xml:space="preserve"> objektima za individualni</w:t>
      </w:r>
      <w:r w:rsidR="00637CFD">
        <w:rPr>
          <w:noProof/>
          <w:lang w:val="sr-Latn-ME"/>
        </w:rPr>
        <w:t xml:space="preserve"> (</w:t>
      </w:r>
      <w:r w:rsidRPr="00917A33">
        <w:rPr>
          <w:noProof/>
          <w:lang w:val="sr-Latn-ME"/>
        </w:rPr>
        <w:t>privatni</w:t>
      </w:r>
      <w:r w:rsidR="00637CFD">
        <w:rPr>
          <w:noProof/>
          <w:lang w:val="sr-Latn-ME"/>
        </w:rPr>
        <w:t>)</w:t>
      </w:r>
      <w:r w:rsidRPr="00917A33">
        <w:rPr>
          <w:noProof/>
          <w:lang w:val="sr-Latn-ME"/>
        </w:rPr>
        <w:t xml:space="preserve"> smještaj</w:t>
      </w:r>
      <w:r w:rsidR="002132A4">
        <w:rPr>
          <w:noProof/>
          <w:lang w:val="sr-Latn-ME"/>
        </w:rPr>
        <w:t>.</w:t>
      </w:r>
    </w:p>
    <w:p w14:paraId="64B333E7" w14:textId="671F973B" w:rsidR="003546DA" w:rsidRPr="00965396" w:rsidRDefault="0022664C" w:rsidP="00A05DF6">
      <w:pPr>
        <w:spacing w:after="120" w:line="276" w:lineRule="auto"/>
        <w:ind w:right="0" w:firstLine="0"/>
        <w:rPr>
          <w:noProof/>
          <w:szCs w:val="24"/>
          <w:lang w:val="sr-Latn-ME"/>
        </w:rPr>
      </w:pPr>
      <w:r w:rsidRPr="00917A33">
        <w:rPr>
          <w:noProof/>
          <w:sz w:val="16"/>
          <w:lang w:val="sr-Latn-ME"/>
        </w:rPr>
        <w:t xml:space="preserve"> </w:t>
      </w:r>
      <w:bookmarkStart w:id="4" w:name="_Toc15160"/>
    </w:p>
    <w:p w14:paraId="49DB21D3" w14:textId="77777777" w:rsidR="00873E78" w:rsidRPr="003546DA" w:rsidRDefault="0022664C" w:rsidP="00B85235">
      <w:pPr>
        <w:spacing w:after="153" w:line="276" w:lineRule="auto"/>
        <w:ind w:right="0" w:firstLine="0"/>
        <w:rPr>
          <w:b/>
          <w:bCs/>
          <w:noProof/>
          <w:lang w:val="sr-Latn-ME"/>
        </w:rPr>
      </w:pPr>
      <w:r w:rsidRPr="003546DA">
        <w:rPr>
          <w:b/>
          <w:bCs/>
          <w:noProof/>
          <w:lang w:val="sr-Latn-ME"/>
        </w:rPr>
        <w:t xml:space="preserve">Obuhvat </w:t>
      </w:r>
      <w:bookmarkEnd w:id="4"/>
    </w:p>
    <w:p w14:paraId="12403CB2" w14:textId="5F7CE611" w:rsidR="008B7AC2" w:rsidRDefault="00127C12" w:rsidP="004C401E">
      <w:pPr>
        <w:spacing w:after="0" w:line="276" w:lineRule="auto"/>
        <w:ind w:right="0" w:firstLine="0"/>
        <w:rPr>
          <w:noProof/>
          <w:lang w:val="sr-Latn-ME"/>
        </w:rPr>
      </w:pPr>
      <w:r w:rsidRPr="00127C12">
        <w:rPr>
          <w:noProof/>
          <w:lang w:val="sr-Latn-ME"/>
        </w:rPr>
        <w:t xml:space="preserve">Istraživanjem su obuhvaćeni </w:t>
      </w:r>
      <w:r w:rsidRPr="00877489">
        <w:rPr>
          <w:noProof/>
          <w:lang w:val="sr-Latn-ME"/>
        </w:rPr>
        <w:t xml:space="preserve">podaci </w:t>
      </w:r>
      <w:r w:rsidR="006F001F" w:rsidRPr="00877489">
        <w:rPr>
          <w:noProof/>
          <w:lang w:val="sr-Latn-ME"/>
        </w:rPr>
        <w:t>o smještajnim</w:t>
      </w:r>
      <w:r w:rsidRPr="00127C12">
        <w:rPr>
          <w:noProof/>
          <w:lang w:val="sr-Latn-ME"/>
        </w:rPr>
        <w:t xml:space="preserve"> </w:t>
      </w:r>
      <w:r w:rsidR="006F001F" w:rsidRPr="00127C12">
        <w:rPr>
          <w:noProof/>
          <w:lang w:val="sr-Latn-ME"/>
        </w:rPr>
        <w:t>objek</w:t>
      </w:r>
      <w:r w:rsidR="006F001F">
        <w:rPr>
          <w:noProof/>
          <w:lang w:val="sr-Latn-ME"/>
        </w:rPr>
        <w:t>tima</w:t>
      </w:r>
      <w:r w:rsidR="006F001F" w:rsidRPr="00127C12">
        <w:rPr>
          <w:noProof/>
          <w:lang w:val="sr-Latn-ME"/>
        </w:rPr>
        <w:t xml:space="preserve"> </w:t>
      </w:r>
      <w:r w:rsidRPr="00127C12">
        <w:rPr>
          <w:noProof/>
          <w:lang w:val="sr-Latn-ME"/>
        </w:rPr>
        <w:t>na teritoriji Crne Gore koji</w:t>
      </w:r>
      <w:r w:rsidR="0039304C">
        <w:rPr>
          <w:noProof/>
          <w:lang w:val="sr-Latn-ME"/>
        </w:rPr>
        <w:t xml:space="preserve"> </w:t>
      </w:r>
      <w:r w:rsidRPr="00127C12">
        <w:rPr>
          <w:noProof/>
          <w:lang w:val="sr-Latn-ME"/>
        </w:rPr>
        <w:t>pružaju usluge smještaja u kućama i sobama za iznajmljivanje, kao i turističkim apartmanima.</w:t>
      </w:r>
      <w:r w:rsidR="004C401E">
        <w:rPr>
          <w:rStyle w:val="FootnoteReference"/>
          <w:noProof/>
          <w:lang w:val="sr-Latn-ME"/>
        </w:rPr>
        <w:footnoteReference w:id="1"/>
      </w:r>
    </w:p>
    <w:p w14:paraId="55BFCE39" w14:textId="77777777" w:rsidR="008B7AC2" w:rsidRDefault="008B7AC2" w:rsidP="00127C12">
      <w:pPr>
        <w:spacing w:after="0" w:line="276" w:lineRule="auto"/>
        <w:ind w:right="0" w:firstLine="0"/>
        <w:rPr>
          <w:noProof/>
          <w:highlight w:val="yellow"/>
          <w:lang w:val="sr-Latn-ME"/>
        </w:rPr>
      </w:pPr>
    </w:p>
    <w:p w14:paraId="0FEAF1B8" w14:textId="4C82459C" w:rsidR="00873E78" w:rsidRPr="00917A33" w:rsidRDefault="0022664C" w:rsidP="00B85235">
      <w:pPr>
        <w:pStyle w:val="Heading1"/>
        <w:numPr>
          <w:ilvl w:val="0"/>
          <w:numId w:val="0"/>
        </w:numPr>
        <w:spacing w:after="120" w:line="276" w:lineRule="auto"/>
        <w:ind w:right="0"/>
        <w:jc w:val="both"/>
        <w:rPr>
          <w:noProof/>
          <w:lang w:val="sr-Latn-ME"/>
        </w:rPr>
      </w:pPr>
      <w:bookmarkStart w:id="5" w:name="_Toc15161"/>
      <w:r w:rsidRPr="00917A33">
        <w:rPr>
          <w:noProof/>
          <w:lang w:val="sr-Latn-ME"/>
        </w:rPr>
        <w:lastRenderedPageBreak/>
        <w:t xml:space="preserve">Izvještajne jedinice (izvori podataka) </w:t>
      </w:r>
      <w:bookmarkEnd w:id="5"/>
    </w:p>
    <w:p w14:paraId="37826B71" w14:textId="06C934D6" w:rsidR="00873E78" w:rsidRPr="00917A33" w:rsidRDefault="0022664C" w:rsidP="00A05DF6">
      <w:pPr>
        <w:spacing w:after="240" w:line="276" w:lineRule="auto"/>
        <w:ind w:right="0" w:firstLine="0"/>
        <w:rPr>
          <w:noProof/>
          <w:lang w:val="sr-Latn-ME"/>
        </w:rPr>
      </w:pPr>
      <w:r w:rsidRPr="00917A33">
        <w:rPr>
          <w:noProof/>
          <w:lang w:val="sr-Latn-ME"/>
        </w:rPr>
        <w:t xml:space="preserve">Inputi, za dobijanje konačnih podataka, baziraju se na </w:t>
      </w:r>
      <w:r w:rsidR="009C6D75" w:rsidRPr="00917A33">
        <w:rPr>
          <w:noProof/>
          <w:lang w:val="sr-Latn-ME"/>
        </w:rPr>
        <w:t>dvije</w:t>
      </w:r>
      <w:r w:rsidRPr="00917A33">
        <w:rPr>
          <w:noProof/>
          <w:lang w:val="sr-Latn-ME"/>
        </w:rPr>
        <w:t xml:space="preserve"> grupe izvora podataka: </w:t>
      </w:r>
    </w:p>
    <w:p w14:paraId="48D48004" w14:textId="34510C7C" w:rsidR="0019035E" w:rsidRPr="00A05DF6" w:rsidRDefault="0022664C" w:rsidP="00A05DF6">
      <w:pPr>
        <w:numPr>
          <w:ilvl w:val="0"/>
          <w:numId w:val="2"/>
        </w:numPr>
        <w:spacing w:after="240" w:line="276" w:lineRule="auto"/>
        <w:ind w:left="720" w:right="101" w:hanging="720"/>
        <w:rPr>
          <w:noProof/>
          <w:lang w:val="sr-Latn-ME"/>
        </w:rPr>
      </w:pPr>
      <w:r w:rsidRPr="00917A33">
        <w:rPr>
          <w:noProof/>
          <w:lang w:val="sr-Latn-ME"/>
        </w:rPr>
        <w:t>administrativne baze podataka (primarni izvori podataka)</w:t>
      </w:r>
      <w:r w:rsidR="00432E7E" w:rsidRPr="00917A33">
        <w:rPr>
          <w:noProof/>
          <w:lang w:val="sr-Latn-ME"/>
        </w:rPr>
        <w:t xml:space="preserve"> jesu lokalne turističke organizacije (</w:t>
      </w:r>
      <w:r w:rsidRPr="00917A33">
        <w:rPr>
          <w:noProof/>
          <w:lang w:val="sr-Latn-ME"/>
        </w:rPr>
        <w:t>Zakon o turističkim organizacijama</w:t>
      </w:r>
      <w:r w:rsidR="00432E7E" w:rsidRPr="00917A33">
        <w:rPr>
          <w:noProof/>
          <w:lang w:val="sr-Latn-ME"/>
        </w:rPr>
        <w:t xml:space="preserve">: </w:t>
      </w:r>
      <w:r w:rsidRPr="00917A33">
        <w:rPr>
          <w:noProof/>
          <w:lang w:val="sr-Latn-ME"/>
        </w:rPr>
        <w:t>"Službeni list Republike Crne Gore", br. 011/04 od 20.02.2004, 046/07 od 31.07.2007, Službeni list Crne Gore", br. 073/10 od 10.12.2010, 040/11 od 08.08.2011, 045/14 od 24.10.2014, 042/17 od 30.06.2017, 027/19 od 17.05.2019)</w:t>
      </w:r>
      <w:r w:rsidR="006F001F">
        <w:rPr>
          <w:noProof/>
          <w:lang w:val="sr-Latn-ME"/>
        </w:rPr>
        <w:t xml:space="preserve">. </w:t>
      </w:r>
      <w:r w:rsidR="006F001F" w:rsidRPr="006F001F">
        <w:rPr>
          <w:noProof/>
          <w:lang w:val="sr-Latn-ME"/>
        </w:rPr>
        <w:t xml:space="preserve"> </w:t>
      </w:r>
      <w:r w:rsidR="006F001F" w:rsidRPr="00161670">
        <w:rPr>
          <w:noProof/>
          <w:lang w:val="sr-Latn-ME"/>
        </w:rPr>
        <w:t xml:space="preserve">Prijava i odjava turista podnosi se lokalnoj turističkoj organizaciji ili </w:t>
      </w:r>
      <w:r w:rsidR="006F001F">
        <w:rPr>
          <w:noProof/>
          <w:lang w:val="sr-Latn-ME"/>
        </w:rPr>
        <w:t xml:space="preserve">njenim </w:t>
      </w:r>
      <w:r w:rsidR="006F001F" w:rsidRPr="00161670">
        <w:rPr>
          <w:noProof/>
          <w:lang w:val="sr-Latn-ME"/>
        </w:rPr>
        <w:t>organizacionim djelovima-turističkim informativnim biroima na čijoj se teritoriji pružaju usluge smještaja. Takođe, stranac koji boravi u Crnoj Gori u turističke svrhe, a ne koristi usluge davaoca smještaja može prijavu i odjavu boravka podnijeti preko turističke organizacije.</w:t>
      </w:r>
    </w:p>
    <w:p w14:paraId="1352304C" w14:textId="2FF2A286" w:rsidR="00524D6F" w:rsidRPr="00917A33" w:rsidRDefault="00A24A04" w:rsidP="00A05DF6">
      <w:pPr>
        <w:spacing w:after="0" w:line="276" w:lineRule="auto"/>
        <w:ind w:left="720" w:right="105"/>
        <w:rPr>
          <w:noProof/>
          <w:lang w:val="sr-Latn-ME"/>
        </w:rPr>
      </w:pPr>
      <w:r w:rsidRPr="00161670">
        <w:rPr>
          <w:noProof/>
          <w:lang w:val="sr-Latn-ME"/>
        </w:rPr>
        <w:t xml:space="preserve">Lokalne turističke organizacije na osnovu </w:t>
      </w:r>
      <w:r w:rsidR="001723D4" w:rsidRPr="00161670">
        <w:rPr>
          <w:noProof/>
          <w:lang w:val="sr-Latn-ME"/>
        </w:rPr>
        <w:t xml:space="preserve">svojih </w:t>
      </w:r>
      <w:r w:rsidRPr="00161670">
        <w:rPr>
          <w:noProof/>
          <w:lang w:val="sr-Latn-ME"/>
        </w:rPr>
        <w:t xml:space="preserve">sistema prijave i odjave </w:t>
      </w:r>
      <w:r w:rsidR="0080159A" w:rsidRPr="00161670">
        <w:rPr>
          <w:noProof/>
          <w:lang w:val="sr-Latn-ME"/>
        </w:rPr>
        <w:t xml:space="preserve">boravka </w:t>
      </w:r>
      <w:r w:rsidRPr="00161670">
        <w:rPr>
          <w:noProof/>
          <w:lang w:val="sr-Latn-ME"/>
        </w:rPr>
        <w:t>turista</w:t>
      </w:r>
      <w:r w:rsidR="0080159A" w:rsidRPr="00161670">
        <w:rPr>
          <w:noProof/>
          <w:lang w:val="sr-Latn-ME"/>
        </w:rPr>
        <w:t>, kao i razvijenog načina praćenja turističkog prometa</w:t>
      </w:r>
      <w:r w:rsidRPr="00161670">
        <w:rPr>
          <w:noProof/>
          <w:lang w:val="sr-Latn-ME"/>
        </w:rPr>
        <w:t xml:space="preserve"> sastavljaju mjesečni izvještaj o </w:t>
      </w:r>
      <w:r w:rsidR="0080159A" w:rsidRPr="00161670">
        <w:rPr>
          <w:noProof/>
          <w:lang w:val="sr-Latn-ME"/>
        </w:rPr>
        <w:t>dolascima i noćenjima turista u individualnom</w:t>
      </w:r>
      <w:r w:rsidR="00877489">
        <w:rPr>
          <w:noProof/>
          <w:lang w:val="sr-Latn-ME"/>
        </w:rPr>
        <w:t xml:space="preserve"> (privatnom)</w:t>
      </w:r>
      <w:r w:rsidR="0080159A" w:rsidRPr="00161670">
        <w:rPr>
          <w:noProof/>
          <w:lang w:val="sr-Latn-ME"/>
        </w:rPr>
        <w:t xml:space="preserve"> smještaju</w:t>
      </w:r>
      <w:r w:rsidRPr="00161670">
        <w:rPr>
          <w:noProof/>
          <w:lang w:val="sr-Latn-ME"/>
        </w:rPr>
        <w:t xml:space="preserve"> i dost</w:t>
      </w:r>
      <w:r w:rsidR="009037D2" w:rsidRPr="00161670">
        <w:rPr>
          <w:noProof/>
          <w:lang w:val="sr-Latn-ME"/>
        </w:rPr>
        <w:t>a</w:t>
      </w:r>
      <w:r w:rsidRPr="00161670">
        <w:rPr>
          <w:noProof/>
          <w:lang w:val="sr-Latn-ME"/>
        </w:rPr>
        <w:t>vljaju Upravi za statistiku do 10</w:t>
      </w:r>
      <w:r w:rsidR="002132A4" w:rsidRPr="00161670">
        <w:rPr>
          <w:noProof/>
          <w:lang w:val="sr-Latn-ME"/>
        </w:rPr>
        <w:t>-</w:t>
      </w:r>
      <w:r w:rsidRPr="00161670">
        <w:rPr>
          <w:noProof/>
          <w:lang w:val="sr-Latn-ME"/>
        </w:rPr>
        <w:t>og u mjesecu nakon završetka referentnog perioda.</w:t>
      </w:r>
    </w:p>
    <w:p w14:paraId="53139253" w14:textId="77777777" w:rsidR="00524D6F" w:rsidRPr="00917A33" w:rsidRDefault="00524D6F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4F90E6BF" w14:textId="4D9FC459" w:rsidR="00873E78" w:rsidRPr="00A05DF6" w:rsidRDefault="0022664C" w:rsidP="00A05DF6">
      <w:pPr>
        <w:numPr>
          <w:ilvl w:val="0"/>
          <w:numId w:val="2"/>
        </w:numPr>
        <w:spacing w:after="240" w:line="276" w:lineRule="auto"/>
        <w:ind w:left="720" w:right="101" w:hanging="720"/>
        <w:rPr>
          <w:noProof/>
          <w:lang w:val="sr-Latn-ME"/>
        </w:rPr>
      </w:pPr>
      <w:r w:rsidRPr="00917A33">
        <w:rPr>
          <w:noProof/>
          <w:lang w:val="sr-Latn-ME"/>
        </w:rPr>
        <w:t>administrativne baze podataka (sekundarni izvori podataka)</w:t>
      </w:r>
      <w:r w:rsidR="009C6D75" w:rsidRPr="00917A33">
        <w:rPr>
          <w:noProof/>
          <w:lang w:val="sr-Latn-ME"/>
        </w:rPr>
        <w:t>:</w:t>
      </w:r>
      <w:r w:rsidRPr="00A05DF6">
        <w:rPr>
          <w:noProof/>
          <w:lang w:val="sr-Latn-ME"/>
        </w:rPr>
        <w:t xml:space="preserve"> </w:t>
      </w:r>
    </w:p>
    <w:p w14:paraId="36C30634" w14:textId="09B8F392" w:rsidR="00717401" w:rsidRPr="00A05DF6" w:rsidRDefault="00A05DF6" w:rsidP="00A05DF6">
      <w:pPr>
        <w:numPr>
          <w:ilvl w:val="1"/>
          <w:numId w:val="2"/>
        </w:numPr>
        <w:spacing w:after="240" w:line="276" w:lineRule="auto"/>
        <w:ind w:left="720" w:right="101" w:hanging="360"/>
        <w:rPr>
          <w:noProof/>
          <w:lang w:val="sr-Latn-ME"/>
        </w:rPr>
      </w:pPr>
      <w:r w:rsidRPr="00A05DF6">
        <w:rPr>
          <w:noProof/>
          <w:lang w:val="sr-Latn-ME"/>
        </w:rPr>
        <w:t>Ministarstva unutrašnjih poslova - registar boravišta RB90 - Zakon o strancima ("Službeni list Crne Gore", br. 012/18 od 23.02.2018, 003/19 od 15.01.2019, 086/22 od 03.08.2022);</w:t>
      </w:r>
    </w:p>
    <w:p w14:paraId="0E64CEE2" w14:textId="17079FD7" w:rsidR="00873E78" w:rsidRPr="00A05DF6" w:rsidRDefault="0022664C" w:rsidP="00A05DF6">
      <w:pPr>
        <w:numPr>
          <w:ilvl w:val="1"/>
          <w:numId w:val="2"/>
        </w:numPr>
        <w:spacing w:after="240" w:line="276" w:lineRule="auto"/>
        <w:ind w:left="720" w:right="101" w:hanging="360"/>
        <w:rPr>
          <w:noProof/>
          <w:lang w:val="sr-Latn-ME"/>
        </w:rPr>
      </w:pPr>
      <w:r w:rsidRPr="00917A33">
        <w:rPr>
          <w:noProof/>
          <w:lang w:val="sr-Latn-ME"/>
        </w:rPr>
        <w:t xml:space="preserve">Ministarstvo održivog razvoja i turizma - Zakon o turizmu i ugostiteljstvu </w:t>
      </w:r>
      <w:r w:rsidR="00717401" w:rsidRPr="00717401">
        <w:rPr>
          <w:noProof/>
          <w:lang w:val="sr-Latn-ME"/>
        </w:rPr>
        <w:t>("Službeni list Crne Gore", br. 002/18 od 10.01.2018, 004/18 od 26.01.2018, 013/18 od 28.02.2018, 025/19 od 30.04.2019, 067/19 od 11.12.2019, 076/20 od 28.07.2020, 130/21 od 16.12.2021)</w:t>
      </w:r>
      <w:r w:rsidR="00717401">
        <w:rPr>
          <w:noProof/>
          <w:lang w:val="sr-Latn-ME"/>
        </w:rPr>
        <w:t xml:space="preserve"> </w:t>
      </w:r>
      <w:r w:rsidRPr="00917A33">
        <w:rPr>
          <w:noProof/>
          <w:lang w:val="sr-Latn-ME"/>
        </w:rPr>
        <w:t xml:space="preserve">- </w:t>
      </w:r>
      <w:r w:rsidRPr="00917A33">
        <w:rPr>
          <w:i/>
          <w:noProof/>
          <w:lang w:val="sr-Latn-ME"/>
        </w:rPr>
        <w:t>podaci o evidenciji smještajnih objekata iz Centralnog turističkog registra</w:t>
      </w:r>
      <w:r w:rsidRPr="00917A33">
        <w:rPr>
          <w:noProof/>
          <w:lang w:val="sr-Latn-ME"/>
        </w:rPr>
        <w:t xml:space="preserve">; </w:t>
      </w:r>
    </w:p>
    <w:p w14:paraId="4C61737E" w14:textId="6484E55E" w:rsidR="00873E78" w:rsidRDefault="0022664C" w:rsidP="00C61CDB">
      <w:pPr>
        <w:numPr>
          <w:ilvl w:val="1"/>
          <w:numId w:val="2"/>
        </w:numPr>
        <w:spacing w:after="8" w:line="276" w:lineRule="auto"/>
        <w:ind w:left="720" w:right="105" w:hanging="362"/>
        <w:rPr>
          <w:noProof/>
          <w:lang w:val="sr-Latn-ME"/>
        </w:rPr>
      </w:pPr>
      <w:r w:rsidRPr="00917A33">
        <w:rPr>
          <w:noProof/>
          <w:lang w:val="sr-Latn-ME"/>
        </w:rPr>
        <w:t xml:space="preserve">Nacionalna turistička organizacija - Zakon o turističkim organizacijama ("Službeni list Republike Crne Gore", br. 011/04 od 20.02.2004, 046/07 od 31.07.2007, Službeni list Crne Gore", br. 073/10 od 10.12.2010, 040/11 od 08.08.2011, 045/14 od 24.10.2014, 042/17 od 30.06.2017, 027/19 od 17.05.2019) - </w:t>
      </w:r>
      <w:r w:rsidRPr="00917A33">
        <w:rPr>
          <w:i/>
          <w:noProof/>
          <w:lang w:val="sr-Latn-ME"/>
        </w:rPr>
        <w:t>podaci iz izvještaja o turističkom prometu</w:t>
      </w:r>
      <w:r w:rsidR="002132A4">
        <w:rPr>
          <w:noProof/>
          <w:lang w:val="sr-Latn-ME"/>
        </w:rPr>
        <w:t>.</w:t>
      </w:r>
    </w:p>
    <w:p w14:paraId="5960E4CA" w14:textId="61D7420E" w:rsidR="00717401" w:rsidRDefault="00717401" w:rsidP="00717401">
      <w:pPr>
        <w:pStyle w:val="ListParagraph"/>
        <w:rPr>
          <w:noProof/>
          <w:lang w:val="sr-Latn-ME"/>
        </w:rPr>
      </w:pPr>
    </w:p>
    <w:p w14:paraId="27289F3A" w14:textId="74C4F768" w:rsidR="0019035E" w:rsidRDefault="0019035E" w:rsidP="004C401E">
      <w:pPr>
        <w:pStyle w:val="ListParagraph"/>
        <w:ind w:left="0" w:right="55"/>
        <w:rPr>
          <w:noProof/>
          <w:lang w:val="sr-Latn-ME"/>
        </w:rPr>
      </w:pPr>
      <w:r w:rsidRPr="00B0000E">
        <w:rPr>
          <w:noProof/>
          <w:lang w:val="sr-Latn-ME"/>
        </w:rPr>
        <w:t>Sekundarni izvori podataka služe za provjeru konzistentnosti primarnih izvora podataka, i</w:t>
      </w:r>
      <w:r w:rsidR="00B0000E" w:rsidRPr="00B0000E">
        <w:rPr>
          <w:noProof/>
          <w:lang w:val="sr-Latn-ME"/>
        </w:rPr>
        <w:t xml:space="preserve"> kao osnov za primjenu određenih statističkih metoda u proizvodnji preliminarnih podataka.</w:t>
      </w:r>
    </w:p>
    <w:p w14:paraId="0FC5AC23" w14:textId="2D69655A" w:rsidR="0039304C" w:rsidRDefault="0039304C" w:rsidP="00B0000E">
      <w:pPr>
        <w:pStyle w:val="ListParagraph"/>
        <w:ind w:left="1260" w:right="55"/>
        <w:rPr>
          <w:noProof/>
          <w:lang w:val="sr-Latn-ME"/>
        </w:rPr>
      </w:pPr>
    </w:p>
    <w:p w14:paraId="69551DDE" w14:textId="52B10A84" w:rsidR="00717401" w:rsidRPr="00717401" w:rsidRDefault="00717401" w:rsidP="00A05DF6">
      <w:pPr>
        <w:spacing w:after="240" w:line="276" w:lineRule="auto"/>
        <w:ind w:left="720" w:right="101" w:hanging="720"/>
        <w:rPr>
          <w:noProof/>
          <w:lang w:val="sr-Latn-ME"/>
        </w:rPr>
      </w:pPr>
      <w:r w:rsidRPr="00717401">
        <w:rPr>
          <w:noProof/>
          <w:lang w:val="sr-Latn-ME"/>
        </w:rPr>
        <w:t xml:space="preserve">(iii) </w:t>
      </w:r>
      <w:r w:rsidR="0019035E">
        <w:rPr>
          <w:noProof/>
          <w:lang w:val="sr-Latn-ME"/>
        </w:rPr>
        <w:t xml:space="preserve">     </w:t>
      </w:r>
      <w:r w:rsidRPr="0039304C">
        <w:rPr>
          <w:noProof/>
          <w:lang w:val="sr-Latn-ME"/>
        </w:rPr>
        <w:t xml:space="preserve">statistički </w:t>
      </w:r>
      <w:r w:rsidR="0019035E" w:rsidRPr="0039304C">
        <w:rPr>
          <w:noProof/>
          <w:lang w:val="sr-Latn-ME"/>
        </w:rPr>
        <w:t>podaci:</w:t>
      </w:r>
    </w:p>
    <w:p w14:paraId="0167C52A" w14:textId="0F97EF2B" w:rsidR="00717401" w:rsidRPr="00717401" w:rsidRDefault="00717401" w:rsidP="00A05DF6">
      <w:pPr>
        <w:spacing w:after="240" w:line="276" w:lineRule="auto"/>
        <w:ind w:left="720" w:right="101" w:hanging="720"/>
        <w:rPr>
          <w:noProof/>
          <w:lang w:val="sr-Latn-ME"/>
        </w:rPr>
      </w:pPr>
      <w:r w:rsidRPr="00717401">
        <w:rPr>
          <w:noProof/>
          <w:lang w:val="sr-Latn-ME"/>
        </w:rPr>
        <w:t xml:space="preserve">- </w:t>
      </w:r>
      <w:r w:rsidR="0019035E">
        <w:rPr>
          <w:noProof/>
          <w:lang w:val="sr-Latn-ME"/>
        </w:rPr>
        <w:tab/>
      </w:r>
      <w:r w:rsidRPr="00717401">
        <w:rPr>
          <w:noProof/>
          <w:lang w:val="sr-Latn-ME"/>
        </w:rPr>
        <w:t>privredn</w:t>
      </w:r>
      <w:r w:rsidR="004C401E">
        <w:rPr>
          <w:noProof/>
          <w:lang w:val="sr-Latn-ME"/>
        </w:rPr>
        <w:t>ih</w:t>
      </w:r>
      <w:r w:rsidRPr="00717401">
        <w:rPr>
          <w:noProof/>
          <w:lang w:val="sr-Latn-ME"/>
        </w:rPr>
        <w:t xml:space="preserve"> društva koj</w:t>
      </w:r>
      <w:r w:rsidR="004C401E">
        <w:rPr>
          <w:noProof/>
          <w:lang w:val="sr-Latn-ME"/>
        </w:rPr>
        <w:t>a</w:t>
      </w:r>
      <w:r w:rsidRPr="00717401">
        <w:rPr>
          <w:noProof/>
          <w:lang w:val="sr-Latn-ME"/>
        </w:rPr>
        <w:t xml:space="preserve"> raspolažu sa relevantnim podacima</w:t>
      </w:r>
      <w:r w:rsidR="00877489">
        <w:rPr>
          <w:noProof/>
          <w:lang w:val="sr-Latn-ME"/>
        </w:rPr>
        <w:t xml:space="preserve"> (putarine i sl.)</w:t>
      </w:r>
      <w:r w:rsidRPr="00717401">
        <w:rPr>
          <w:noProof/>
          <w:lang w:val="sr-Latn-ME"/>
        </w:rPr>
        <w:t>;</w:t>
      </w:r>
    </w:p>
    <w:p w14:paraId="0208AFC1" w14:textId="6E194285" w:rsidR="007A0D62" w:rsidRPr="00A05DF6" w:rsidRDefault="00717401" w:rsidP="00C65985">
      <w:pPr>
        <w:spacing w:after="120" w:line="276" w:lineRule="auto"/>
        <w:ind w:left="720" w:right="101" w:hanging="360"/>
        <w:rPr>
          <w:noProof/>
          <w:lang w:val="sr-Latn-ME"/>
        </w:rPr>
      </w:pPr>
      <w:r w:rsidRPr="00717401">
        <w:rPr>
          <w:noProof/>
          <w:lang w:val="sr-Latn-ME"/>
        </w:rPr>
        <w:t xml:space="preserve">- </w:t>
      </w:r>
      <w:r w:rsidR="00570013">
        <w:rPr>
          <w:noProof/>
          <w:lang w:val="sr-Latn-ME"/>
        </w:rPr>
        <w:t xml:space="preserve"> </w:t>
      </w:r>
      <w:r w:rsidRPr="00717401">
        <w:rPr>
          <w:noProof/>
          <w:lang w:val="sr-Latn-ME"/>
        </w:rPr>
        <w:t>sektorskih zvaničnih statistika (statistika trgovine na malo, statistika spoljne</w:t>
      </w:r>
      <w:r w:rsidR="00A05DF6">
        <w:rPr>
          <w:noProof/>
          <w:lang w:val="sr-Latn-ME"/>
        </w:rPr>
        <w:t xml:space="preserve"> </w:t>
      </w:r>
      <w:r w:rsidRPr="00717401">
        <w:rPr>
          <w:noProof/>
          <w:lang w:val="sr-Latn-ME"/>
        </w:rPr>
        <w:t>trgovine, statistika saobraćaja, statistika životne sredine, itd.)</w:t>
      </w:r>
      <w:r w:rsidR="009B673D">
        <w:rPr>
          <w:noProof/>
          <w:lang w:val="sr-Latn-ME"/>
        </w:rPr>
        <w:t>.</w:t>
      </w:r>
      <w:r w:rsidRPr="00717401">
        <w:rPr>
          <w:noProof/>
          <w:lang w:val="sr-Latn-ME"/>
        </w:rPr>
        <w:cr/>
      </w:r>
      <w:bookmarkStart w:id="6" w:name="_Toc15162"/>
    </w:p>
    <w:p w14:paraId="60EEE8B1" w14:textId="0D22905B" w:rsidR="00873E78" w:rsidRPr="0080258D" w:rsidRDefault="0022664C" w:rsidP="00B85235">
      <w:pPr>
        <w:spacing w:after="120" w:line="276" w:lineRule="auto"/>
        <w:ind w:right="0" w:firstLine="0"/>
        <w:rPr>
          <w:b/>
          <w:bCs/>
          <w:noProof/>
          <w:lang w:val="sr-Latn-ME"/>
        </w:rPr>
      </w:pPr>
      <w:r w:rsidRPr="0080258D">
        <w:rPr>
          <w:b/>
          <w:bCs/>
          <w:noProof/>
          <w:lang w:val="sr-Latn-ME"/>
        </w:rPr>
        <w:t xml:space="preserve">Obrada podataka </w:t>
      </w:r>
      <w:bookmarkEnd w:id="6"/>
    </w:p>
    <w:p w14:paraId="4861B1BB" w14:textId="747EADDF" w:rsidR="00873E78" w:rsidRDefault="0022664C" w:rsidP="00B85235">
      <w:pPr>
        <w:spacing w:line="276" w:lineRule="auto"/>
        <w:ind w:right="0"/>
        <w:rPr>
          <w:i/>
          <w:noProof/>
          <w:vertAlign w:val="subscript"/>
          <w:lang w:val="sr-Latn-ME"/>
        </w:rPr>
      </w:pPr>
      <w:r w:rsidRPr="00917A33">
        <w:rPr>
          <w:noProof/>
          <w:lang w:val="sr-Latn-ME"/>
        </w:rPr>
        <w:t xml:space="preserve">Obrada podataka zasnovana je na Generičkom modelu statističkog biznis procesa </w:t>
      </w:r>
      <w:r w:rsidRPr="00917A33">
        <w:rPr>
          <w:i/>
          <w:noProof/>
          <w:lang w:val="sr-Latn-ME"/>
        </w:rPr>
        <w:t>(GSBPM - Generic Statistical Business Process Model).</w:t>
      </w:r>
      <w:r w:rsidRPr="00917A33">
        <w:rPr>
          <w:i/>
          <w:noProof/>
          <w:vertAlign w:val="superscript"/>
          <w:lang w:val="sr-Latn-ME"/>
        </w:rPr>
        <w:footnoteReference w:id="2"/>
      </w:r>
      <w:r w:rsidRPr="00917A33">
        <w:rPr>
          <w:i/>
          <w:noProof/>
          <w:vertAlign w:val="subscript"/>
          <w:lang w:val="sr-Latn-ME"/>
        </w:rPr>
        <w:t xml:space="preserve"> </w:t>
      </w:r>
    </w:p>
    <w:p w14:paraId="66EC2E32" w14:textId="12ACC36D" w:rsidR="00873E78" w:rsidRPr="00917A33" w:rsidRDefault="00873E78" w:rsidP="00C65985">
      <w:pPr>
        <w:spacing w:after="120" w:line="276" w:lineRule="auto"/>
        <w:ind w:right="0" w:firstLine="0"/>
        <w:rPr>
          <w:noProof/>
          <w:lang w:val="sr-Latn-ME"/>
        </w:rPr>
      </w:pPr>
    </w:p>
    <w:p w14:paraId="0DB51726" w14:textId="77777777" w:rsidR="002D4D27" w:rsidRPr="00917A33" w:rsidRDefault="0022664C" w:rsidP="00B85235">
      <w:pPr>
        <w:pStyle w:val="Heading1"/>
        <w:keepNext w:val="0"/>
        <w:keepLines w:val="0"/>
        <w:numPr>
          <w:ilvl w:val="0"/>
          <w:numId w:val="0"/>
        </w:numPr>
        <w:spacing w:after="120" w:line="276" w:lineRule="auto"/>
        <w:ind w:right="0"/>
        <w:jc w:val="both"/>
        <w:rPr>
          <w:noProof/>
          <w:lang w:val="sr-Latn-ME"/>
        </w:rPr>
      </w:pPr>
      <w:bookmarkStart w:id="7" w:name="_Toc15163"/>
      <w:r w:rsidRPr="00917A33">
        <w:rPr>
          <w:noProof/>
          <w:lang w:val="sr-Latn-ME"/>
        </w:rPr>
        <w:t xml:space="preserve">Nivo objave podataka </w:t>
      </w:r>
      <w:bookmarkEnd w:id="7"/>
    </w:p>
    <w:p w14:paraId="098B8D0E" w14:textId="4B4C9031" w:rsidR="00F67DE7" w:rsidRPr="00F67DE7" w:rsidRDefault="00F67DE7" w:rsidP="00C65985">
      <w:pPr>
        <w:spacing w:after="120" w:line="276" w:lineRule="auto"/>
        <w:ind w:right="0" w:firstLine="0"/>
        <w:rPr>
          <w:lang w:val="sr-Latn-ME"/>
        </w:rPr>
      </w:pPr>
      <w:r w:rsidRPr="00F67DE7">
        <w:rPr>
          <w:lang w:val="sr-Latn-ME"/>
        </w:rPr>
        <w:t>Prema EU Regulati</w:t>
      </w:r>
      <w:r w:rsidR="009C1C74">
        <w:rPr>
          <w:lang w:val="sr-Latn-ME"/>
        </w:rPr>
        <w:t>vi</w:t>
      </w:r>
      <w:r w:rsidRPr="00F67DE7">
        <w:rPr>
          <w:lang w:val="sr-Latn-ME"/>
        </w:rPr>
        <w:t xml:space="preserve"> br. 692/2011, definisano je da države članice EU koje imaju manje od 1% ukupnog godišnjeg broja noćenja u turističkim smještajnim objektima u Evropskoj uniji, mogu obrađivati podatke o broju dolazaka i noćenja turista samo za turističke objekte u hotelima i drugom kolektivnom smještaju, dok objavljivanje individualnog</w:t>
      </w:r>
      <w:r w:rsidR="00C65985">
        <w:rPr>
          <w:lang w:val="sr-Latn-ME"/>
        </w:rPr>
        <w:t xml:space="preserve"> (privatnog) </w:t>
      </w:r>
      <w:r w:rsidRPr="00F67DE7">
        <w:rPr>
          <w:lang w:val="sr-Latn-ME"/>
        </w:rPr>
        <w:t>privatnog smještaja nije obavezno. Crna Gora se nalazi ispod praga od 1%.</w:t>
      </w:r>
    </w:p>
    <w:p w14:paraId="49A0BF52" w14:textId="00704108" w:rsidR="00873E78" w:rsidRPr="00917A33" w:rsidRDefault="00B85235" w:rsidP="00B85235">
      <w:pPr>
        <w:spacing w:after="9" w:line="276" w:lineRule="auto"/>
        <w:ind w:right="0" w:firstLine="0"/>
        <w:rPr>
          <w:noProof/>
          <w:lang w:val="sr-Latn-ME"/>
        </w:rPr>
      </w:pPr>
      <w:r w:rsidRPr="0039304C">
        <w:rPr>
          <w:noProof/>
          <w:lang w:val="sr-Latn-ME"/>
        </w:rPr>
        <w:t>Uvažavajući nacionalni interes za podacima o dolascima i noćenjima turista u    individualnom</w:t>
      </w:r>
      <w:r w:rsidR="00C65985">
        <w:rPr>
          <w:noProof/>
          <w:lang w:val="sr-Latn-ME"/>
        </w:rPr>
        <w:t xml:space="preserve"> (</w:t>
      </w:r>
      <w:r w:rsidRPr="0039304C">
        <w:rPr>
          <w:noProof/>
          <w:lang w:val="sr-Latn-ME"/>
        </w:rPr>
        <w:t>privatnom</w:t>
      </w:r>
      <w:r w:rsidR="00C65985">
        <w:rPr>
          <w:noProof/>
          <w:lang w:val="sr-Latn-ME"/>
        </w:rPr>
        <w:t>)</w:t>
      </w:r>
      <w:r w:rsidRPr="0039304C">
        <w:rPr>
          <w:noProof/>
          <w:lang w:val="sr-Latn-ME"/>
        </w:rPr>
        <w:t xml:space="preserve"> smještaju, Uprava za statistiku objavljuje preliminarne mjesečne podatke na nivou Crne Gore, dok se konačni godišnji objavljuju na nivou Crne Gore i opština</w:t>
      </w:r>
      <w:r w:rsidR="00B0000E" w:rsidRPr="0039304C">
        <w:rPr>
          <w:noProof/>
          <w:lang w:val="sr-Latn-ME"/>
        </w:rPr>
        <w:t>.</w:t>
      </w:r>
      <w:r w:rsidR="0022664C" w:rsidRPr="00917A33">
        <w:rPr>
          <w:noProof/>
          <w:lang w:val="sr-Latn-ME"/>
        </w:rPr>
        <w:t xml:space="preserve"> </w:t>
      </w:r>
    </w:p>
    <w:p w14:paraId="2B10A767" w14:textId="7A6DCB9C" w:rsidR="00873E78" w:rsidRPr="00917A33" w:rsidRDefault="0022664C" w:rsidP="00C65985">
      <w:pPr>
        <w:spacing w:after="120" w:line="276" w:lineRule="auto"/>
        <w:ind w:right="0" w:firstLine="0"/>
        <w:rPr>
          <w:noProof/>
          <w:lang w:val="sr-Latn-ME"/>
        </w:rPr>
      </w:pPr>
      <w:r w:rsidRPr="00917A33">
        <w:rPr>
          <w:noProof/>
          <w:sz w:val="26"/>
          <w:lang w:val="sr-Latn-ME"/>
        </w:rPr>
        <w:t xml:space="preserve"> </w:t>
      </w:r>
    </w:p>
    <w:p w14:paraId="38F2F468" w14:textId="77777777" w:rsidR="00873E78" w:rsidRPr="00917A33" w:rsidRDefault="0022664C" w:rsidP="00B85235">
      <w:pPr>
        <w:pStyle w:val="Heading1"/>
        <w:keepNext w:val="0"/>
        <w:keepLines w:val="0"/>
        <w:numPr>
          <w:ilvl w:val="0"/>
          <w:numId w:val="0"/>
        </w:numPr>
        <w:spacing w:after="120" w:line="276" w:lineRule="auto"/>
        <w:ind w:right="0"/>
        <w:jc w:val="both"/>
        <w:rPr>
          <w:noProof/>
          <w:lang w:val="sr-Latn-ME"/>
        </w:rPr>
      </w:pPr>
      <w:bookmarkStart w:id="8" w:name="_Toc15164"/>
      <w:r w:rsidRPr="00917A33">
        <w:rPr>
          <w:noProof/>
          <w:lang w:val="sr-Latn-ME"/>
        </w:rPr>
        <w:t xml:space="preserve">Rokovnik osnovnih faza rada </w:t>
      </w:r>
      <w:bookmarkEnd w:id="8"/>
    </w:p>
    <w:p w14:paraId="32BE314C" w14:textId="496A70A6" w:rsidR="00873E78" w:rsidRPr="00917A33" w:rsidRDefault="0022664C" w:rsidP="00A05DF6">
      <w:pPr>
        <w:spacing w:line="276" w:lineRule="auto"/>
        <w:ind w:right="0"/>
        <w:rPr>
          <w:noProof/>
          <w:lang w:val="sr-Latn-ME"/>
        </w:rPr>
      </w:pPr>
      <w:r w:rsidRPr="0039304C">
        <w:rPr>
          <w:noProof/>
          <w:lang w:val="sr-Latn-ME"/>
        </w:rPr>
        <w:t xml:space="preserve">Podaci se prikuplјaju </w:t>
      </w:r>
      <w:r w:rsidR="00B61322" w:rsidRPr="0039304C">
        <w:rPr>
          <w:noProof/>
          <w:lang w:val="sr-Latn-ME"/>
        </w:rPr>
        <w:t>mjesečno</w:t>
      </w:r>
      <w:r w:rsidRPr="0039304C">
        <w:rPr>
          <w:noProof/>
          <w:lang w:val="sr-Latn-ME"/>
        </w:rPr>
        <w:t>. Rokovi dostav</w:t>
      </w:r>
      <w:r w:rsidR="00B61322" w:rsidRPr="0039304C">
        <w:rPr>
          <w:noProof/>
          <w:lang w:val="sr-Latn-ME"/>
        </w:rPr>
        <w:t xml:space="preserve">ljanja </w:t>
      </w:r>
      <w:r w:rsidRPr="0039304C">
        <w:rPr>
          <w:noProof/>
          <w:lang w:val="sr-Latn-ME"/>
        </w:rPr>
        <w:t xml:space="preserve">i </w:t>
      </w:r>
      <w:r w:rsidR="00B61322" w:rsidRPr="0039304C">
        <w:rPr>
          <w:noProof/>
          <w:lang w:val="sr-Latn-ME"/>
        </w:rPr>
        <w:t xml:space="preserve">nivo </w:t>
      </w:r>
      <w:r w:rsidRPr="0039304C">
        <w:rPr>
          <w:noProof/>
          <w:lang w:val="sr-Latn-ME"/>
        </w:rPr>
        <w:t xml:space="preserve">objave </w:t>
      </w:r>
      <w:r w:rsidR="00B61322" w:rsidRPr="0039304C">
        <w:rPr>
          <w:noProof/>
          <w:lang w:val="sr-Latn-ME"/>
        </w:rPr>
        <w:t xml:space="preserve">konačnih </w:t>
      </w:r>
      <w:r w:rsidR="001024AB" w:rsidRPr="0039304C">
        <w:rPr>
          <w:noProof/>
          <w:lang w:val="sr-Latn-ME"/>
        </w:rPr>
        <w:t xml:space="preserve">i preliminarnih </w:t>
      </w:r>
      <w:r w:rsidRPr="0039304C">
        <w:rPr>
          <w:noProof/>
          <w:lang w:val="sr-Latn-ME"/>
        </w:rPr>
        <w:t>podataka definišu se Godišnjim planom zvanične statistike.</w:t>
      </w:r>
      <w:r w:rsidRPr="00917A33">
        <w:rPr>
          <w:noProof/>
          <w:lang w:val="sr-Latn-ME"/>
        </w:rPr>
        <w:t xml:space="preserve"> </w:t>
      </w:r>
      <w:r w:rsidRPr="00917A33">
        <w:rPr>
          <w:noProof/>
          <w:sz w:val="26"/>
          <w:lang w:val="sr-Latn-ME"/>
        </w:rPr>
        <w:t xml:space="preserve"> </w:t>
      </w:r>
    </w:p>
    <w:p w14:paraId="00776CA2" w14:textId="77777777" w:rsidR="00A05DF6" w:rsidRDefault="00A05DF6" w:rsidP="00C65985">
      <w:pPr>
        <w:pStyle w:val="Heading1"/>
        <w:keepNext w:val="0"/>
        <w:keepLines w:val="0"/>
        <w:numPr>
          <w:ilvl w:val="0"/>
          <w:numId w:val="0"/>
        </w:numPr>
        <w:spacing w:after="120" w:line="276" w:lineRule="auto"/>
        <w:ind w:right="0"/>
        <w:jc w:val="both"/>
        <w:rPr>
          <w:noProof/>
          <w:lang w:val="sr-Latn-ME"/>
        </w:rPr>
      </w:pPr>
      <w:bookmarkStart w:id="9" w:name="_Toc15165"/>
    </w:p>
    <w:p w14:paraId="4575F552" w14:textId="61291780" w:rsidR="00873E78" w:rsidRPr="00917A33" w:rsidRDefault="0022664C" w:rsidP="00B85235">
      <w:pPr>
        <w:pStyle w:val="Heading1"/>
        <w:keepNext w:val="0"/>
        <w:keepLines w:val="0"/>
        <w:numPr>
          <w:ilvl w:val="0"/>
          <w:numId w:val="0"/>
        </w:numPr>
        <w:spacing w:after="120" w:line="276" w:lineRule="auto"/>
        <w:ind w:right="0"/>
        <w:jc w:val="both"/>
        <w:rPr>
          <w:noProof/>
          <w:lang w:val="sr-Latn-ME"/>
        </w:rPr>
      </w:pPr>
      <w:r w:rsidRPr="00917A33">
        <w:rPr>
          <w:noProof/>
          <w:lang w:val="sr-Latn-ME"/>
        </w:rPr>
        <w:t xml:space="preserve">Zaštita individualnih podataka </w:t>
      </w:r>
      <w:bookmarkEnd w:id="9"/>
    </w:p>
    <w:p w14:paraId="595113EB" w14:textId="00B99AFF" w:rsidR="00873E78" w:rsidRPr="00917A33" w:rsidRDefault="0022664C" w:rsidP="00B85235">
      <w:pPr>
        <w:spacing w:line="276" w:lineRule="auto"/>
        <w:ind w:right="105"/>
        <w:rPr>
          <w:noProof/>
          <w:lang w:val="sr-Latn-ME"/>
        </w:rPr>
      </w:pPr>
      <w:r w:rsidRPr="00917A33">
        <w:rPr>
          <w:noProof/>
          <w:lang w:val="sr-Latn-ME"/>
        </w:rPr>
        <w:t>Individualni podaci o fizičkim ili pravnim licima i domaćinstvima su povjerljivi i predstavljaju službenu tajnu (</w:t>
      </w:r>
      <w:r w:rsidR="002132A4">
        <w:rPr>
          <w:noProof/>
          <w:lang w:val="sr-Latn-ME"/>
        </w:rPr>
        <w:t>č</w:t>
      </w:r>
      <w:r w:rsidRPr="00917A33">
        <w:rPr>
          <w:noProof/>
          <w:lang w:val="sr-Latn-ME"/>
        </w:rPr>
        <w:t>lan 56 Zakona o zvaničnoj statistici i sistemu zvanične statistike)</w:t>
      </w:r>
      <w:r w:rsidR="002132A4">
        <w:rPr>
          <w:noProof/>
          <w:lang w:val="sr-Latn-ME"/>
        </w:rPr>
        <w:t>.</w:t>
      </w:r>
    </w:p>
    <w:p w14:paraId="67D461DA" w14:textId="1DBFBC8D" w:rsidR="0080258D" w:rsidRDefault="0022664C" w:rsidP="00A05DF6">
      <w:pPr>
        <w:spacing w:after="0" w:line="276" w:lineRule="auto"/>
        <w:ind w:right="0" w:firstLine="0"/>
        <w:rPr>
          <w:noProof/>
          <w:sz w:val="20"/>
          <w:lang w:val="sr-Latn-ME"/>
        </w:rPr>
      </w:pPr>
      <w:r w:rsidRPr="00917A33">
        <w:rPr>
          <w:noProof/>
          <w:sz w:val="20"/>
          <w:lang w:val="sr-Latn-ME"/>
        </w:rPr>
        <w:t xml:space="preserve"> </w:t>
      </w:r>
    </w:p>
    <w:p w14:paraId="5FB128F0" w14:textId="6FF0548E" w:rsidR="00A107DF" w:rsidRDefault="00A107DF" w:rsidP="00A05DF6">
      <w:pPr>
        <w:spacing w:after="0" w:line="276" w:lineRule="auto"/>
        <w:ind w:right="0" w:firstLine="0"/>
        <w:rPr>
          <w:noProof/>
          <w:lang w:val="sr-Latn-ME"/>
        </w:rPr>
      </w:pPr>
    </w:p>
    <w:p w14:paraId="71E8CFE8" w14:textId="77777777" w:rsidR="00965396" w:rsidRDefault="00965396" w:rsidP="00A05DF6">
      <w:pPr>
        <w:spacing w:after="0" w:line="276" w:lineRule="auto"/>
        <w:ind w:right="0" w:firstLine="0"/>
        <w:rPr>
          <w:noProof/>
          <w:lang w:val="sr-Latn-ME"/>
        </w:rPr>
      </w:pPr>
    </w:p>
    <w:p w14:paraId="682A4F7F" w14:textId="3DFD725F" w:rsidR="00873E78" w:rsidRDefault="00965396" w:rsidP="00965396">
      <w:pPr>
        <w:pStyle w:val="Heading1"/>
        <w:numPr>
          <w:ilvl w:val="0"/>
          <w:numId w:val="0"/>
        </w:numPr>
        <w:spacing w:after="120" w:line="276" w:lineRule="auto"/>
        <w:ind w:right="0"/>
        <w:jc w:val="both"/>
        <w:rPr>
          <w:noProof/>
          <w:lang w:val="sr-Latn-ME"/>
        </w:rPr>
      </w:pPr>
      <w:bookmarkStart w:id="10" w:name="_Toc15166"/>
      <w:r>
        <w:rPr>
          <w:noProof/>
          <w:lang w:val="sr-Latn-ME"/>
        </w:rPr>
        <w:lastRenderedPageBreak/>
        <w:t xml:space="preserve">II </w:t>
      </w:r>
      <w:r w:rsidR="0022664C" w:rsidRPr="00917A33">
        <w:rPr>
          <w:noProof/>
          <w:lang w:val="sr-Latn-ME"/>
        </w:rPr>
        <w:t xml:space="preserve">DEFINICIJE </w:t>
      </w:r>
      <w:bookmarkEnd w:id="10"/>
    </w:p>
    <w:p w14:paraId="3F198658" w14:textId="77777777" w:rsidR="00965396" w:rsidRPr="00965396" w:rsidRDefault="00965396" w:rsidP="00965396">
      <w:pPr>
        <w:rPr>
          <w:lang w:val="sr-Latn-ME"/>
        </w:rPr>
      </w:pPr>
    </w:p>
    <w:p w14:paraId="30E1901D" w14:textId="4D27453E" w:rsidR="00873E78" w:rsidRDefault="0022664C" w:rsidP="00C6598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b/>
          <w:noProof/>
          <w:lang w:val="sr-Latn-ME"/>
        </w:rPr>
        <w:t xml:space="preserve">Turizam </w:t>
      </w:r>
      <w:r w:rsidRPr="00917A33">
        <w:rPr>
          <w:noProof/>
          <w:lang w:val="sr-Latn-ME"/>
        </w:rPr>
        <w:t xml:space="preserve">su aktivnosti osoba koje putuju i borave u mjestima izvan svoje uobičajene sredine, ne duže od jedne godine, zbog odmora, posla ili drugih ličnih razloga, osim zapošljavanja kod privrednog subjekta sa sjedištem u mjestu posjete. </w:t>
      </w:r>
    </w:p>
    <w:p w14:paraId="769843AC" w14:textId="77777777" w:rsidR="00C65985" w:rsidRPr="00917A33" w:rsidRDefault="00C65985" w:rsidP="00C65985">
      <w:pPr>
        <w:spacing w:after="120" w:line="276" w:lineRule="auto"/>
        <w:ind w:right="0" w:firstLine="0"/>
        <w:rPr>
          <w:noProof/>
          <w:lang w:val="sr-Latn-ME"/>
        </w:rPr>
      </w:pPr>
    </w:p>
    <w:p w14:paraId="53257198" w14:textId="26C7DDEA" w:rsidR="00873E78" w:rsidRDefault="0022664C" w:rsidP="00C6598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b/>
          <w:noProof/>
          <w:lang w:val="sr-Latn-ME"/>
        </w:rPr>
        <w:t xml:space="preserve">Turista </w:t>
      </w:r>
      <w:r w:rsidRPr="00917A33">
        <w:rPr>
          <w:noProof/>
          <w:lang w:val="sr-Latn-ME"/>
        </w:rPr>
        <w:t>je svaka osoba koja izvan svoje uobičajene sredine provede najmanje jednu noć</w:t>
      </w:r>
      <w:r w:rsidR="00DF2805" w:rsidRPr="00917A33">
        <w:rPr>
          <w:noProof/>
          <w:lang w:val="sr-Latn-ME"/>
        </w:rPr>
        <w:t xml:space="preserve"> </w:t>
      </w:r>
      <w:r w:rsidR="001E6D40" w:rsidRPr="00917A33">
        <w:rPr>
          <w:noProof/>
          <w:lang w:val="sr-Latn-ME"/>
        </w:rPr>
        <w:t xml:space="preserve">u </w:t>
      </w:r>
      <w:r w:rsidR="006F001F">
        <w:rPr>
          <w:noProof/>
          <w:lang w:val="sr-Latn-ME"/>
        </w:rPr>
        <w:t xml:space="preserve">smještajnim objektima </w:t>
      </w:r>
      <w:r w:rsidRPr="00917A33">
        <w:rPr>
          <w:noProof/>
          <w:lang w:val="sr-Latn-ME"/>
        </w:rPr>
        <w:t>ali ne duže od 12 mjeseci neprekidno, a razlog njegovog putovanja može biti odmor, rekreacija, zdravlje, sport, religija, porodica, posao i drugi razlozi. Turistima se ne smatraju osobe koje u mjestu posjete borave duže od 12 uzastopnih mjeseci, osobe koje obavljaju neku aktivnost finansiranu iz mjeste posjete, osobe koje redovno dnevno ili nedjeljno putuju u mjesto gdje obavljaju posao ili studiraju, migranti, pogranični radnici, diplomatski i konzularni predstavnici, izbjeglice, raseljena lica, osobe u tranzitu koje formalno ne ulaze u zemlju</w:t>
      </w:r>
      <w:r w:rsidR="00DF2805" w:rsidRPr="00917A33">
        <w:rPr>
          <w:noProof/>
          <w:lang w:val="sr-Latn-ME"/>
        </w:rPr>
        <w:t>.</w:t>
      </w:r>
    </w:p>
    <w:p w14:paraId="3AA81D16" w14:textId="77777777" w:rsidR="00C65985" w:rsidRPr="00917A33" w:rsidRDefault="00C65985" w:rsidP="00C65985">
      <w:pPr>
        <w:spacing w:after="120" w:line="276" w:lineRule="auto"/>
        <w:ind w:right="0" w:firstLine="0"/>
        <w:rPr>
          <w:noProof/>
          <w:lang w:val="sr-Latn-ME"/>
        </w:rPr>
      </w:pPr>
    </w:p>
    <w:p w14:paraId="7D4BE086" w14:textId="5E70A504" w:rsidR="00873E78" w:rsidRDefault="0022664C" w:rsidP="00C6598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b/>
          <w:noProof/>
          <w:lang w:val="sr-Latn-ME"/>
        </w:rPr>
        <w:t xml:space="preserve">Prebivalište </w:t>
      </w:r>
      <w:r w:rsidRPr="00917A33">
        <w:rPr>
          <w:noProof/>
          <w:lang w:val="sr-Latn-ME"/>
        </w:rPr>
        <w:t xml:space="preserve">je mjesto u kojem se osoba nastanila s namjerom da u njemu stalno živi. Turista je registrovan u svakom mjestu ili objektu u kojem boravi. Zbog toga u slučaju promjene mjesta ili objekta dolazi do njegovog ponovnog registrovanja i time do dupliranja u podacima. Prema tome, statistika evidentira broj dolazaka turista, a ne broj turista. </w:t>
      </w:r>
    </w:p>
    <w:p w14:paraId="227763FF" w14:textId="77777777" w:rsidR="00C65985" w:rsidRPr="00917A33" w:rsidRDefault="00C65985" w:rsidP="00C65985">
      <w:pPr>
        <w:spacing w:after="120" w:line="276" w:lineRule="auto"/>
        <w:ind w:right="101" w:firstLine="0"/>
        <w:rPr>
          <w:noProof/>
          <w:lang w:val="sr-Latn-ME"/>
        </w:rPr>
      </w:pPr>
    </w:p>
    <w:p w14:paraId="614C543C" w14:textId="310CD8EC" w:rsidR="00873E78" w:rsidRDefault="0022664C" w:rsidP="00C6598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b/>
          <w:noProof/>
          <w:lang w:val="sr-Latn-ME"/>
        </w:rPr>
        <w:t xml:space="preserve">Domaći turista </w:t>
      </w:r>
      <w:r w:rsidRPr="00917A33">
        <w:rPr>
          <w:noProof/>
          <w:lang w:val="sr-Latn-ME"/>
        </w:rPr>
        <w:t>je svaka osoba s prebivalištem u Crnoj Gori koja u nekom mjestu u Crnoj Gori izvan mjesta svog prebivališta provede najmanje jednu noć u</w:t>
      </w:r>
      <w:r w:rsidR="006F001F">
        <w:rPr>
          <w:noProof/>
          <w:lang w:val="sr-Latn-ME"/>
        </w:rPr>
        <w:t xml:space="preserve"> smještajn</w:t>
      </w:r>
      <w:r w:rsidR="003A633B">
        <w:rPr>
          <w:noProof/>
          <w:lang w:val="sr-Latn-ME"/>
        </w:rPr>
        <w:t>om</w:t>
      </w:r>
      <w:r w:rsidR="006F001F">
        <w:rPr>
          <w:noProof/>
          <w:lang w:val="sr-Latn-ME"/>
        </w:rPr>
        <w:t xml:space="preserve"> objekt</w:t>
      </w:r>
      <w:r w:rsidR="003A633B">
        <w:rPr>
          <w:noProof/>
          <w:lang w:val="sr-Latn-ME"/>
        </w:rPr>
        <w:t>u.</w:t>
      </w:r>
    </w:p>
    <w:p w14:paraId="1C790333" w14:textId="77777777" w:rsidR="00C65985" w:rsidRPr="00917A33" w:rsidRDefault="00C65985" w:rsidP="00C65985">
      <w:pPr>
        <w:spacing w:after="120" w:line="276" w:lineRule="auto"/>
        <w:ind w:right="101" w:firstLine="0"/>
        <w:rPr>
          <w:noProof/>
          <w:lang w:val="sr-Latn-ME"/>
        </w:rPr>
      </w:pPr>
    </w:p>
    <w:p w14:paraId="2870AB8D" w14:textId="5D0330D8" w:rsidR="00DE1954" w:rsidRDefault="0022664C" w:rsidP="00C6598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b/>
          <w:noProof/>
          <w:lang w:val="sr-Latn-ME"/>
        </w:rPr>
        <w:t xml:space="preserve">Strani turista </w:t>
      </w:r>
      <w:r w:rsidRPr="00917A33">
        <w:rPr>
          <w:noProof/>
          <w:lang w:val="sr-Latn-ME"/>
        </w:rPr>
        <w:t>je svaka osoba s prebivalištem izvan Crne Gore koja privremeno boravi u Crnoj Gori i provede najmanje jednu noć u</w:t>
      </w:r>
      <w:r w:rsidR="006F001F">
        <w:rPr>
          <w:noProof/>
          <w:lang w:val="sr-Latn-ME"/>
        </w:rPr>
        <w:t xml:space="preserve"> smještajn</w:t>
      </w:r>
      <w:r w:rsidR="003A633B">
        <w:rPr>
          <w:noProof/>
          <w:lang w:val="sr-Latn-ME"/>
        </w:rPr>
        <w:t>om</w:t>
      </w:r>
      <w:r w:rsidR="006F001F">
        <w:rPr>
          <w:noProof/>
          <w:lang w:val="sr-Latn-ME"/>
        </w:rPr>
        <w:t xml:space="preserve"> objekt</w:t>
      </w:r>
      <w:r w:rsidR="003A633B">
        <w:rPr>
          <w:noProof/>
          <w:lang w:val="sr-Latn-ME"/>
        </w:rPr>
        <w:t>u.</w:t>
      </w:r>
    </w:p>
    <w:p w14:paraId="6983FF73" w14:textId="77777777" w:rsidR="00C65985" w:rsidRPr="00C65985" w:rsidRDefault="00C65985" w:rsidP="00C65985">
      <w:pPr>
        <w:spacing w:after="120" w:line="276" w:lineRule="auto"/>
        <w:ind w:right="101" w:firstLine="0"/>
        <w:rPr>
          <w:noProof/>
          <w:lang w:val="sr-Latn-ME"/>
        </w:rPr>
      </w:pPr>
    </w:p>
    <w:p w14:paraId="0000A74E" w14:textId="77777777" w:rsidR="00CA5DDC" w:rsidRPr="00917A33" w:rsidRDefault="00CA5DDC" w:rsidP="00965396">
      <w:pPr>
        <w:spacing w:line="276" w:lineRule="auto"/>
        <w:ind w:right="105"/>
        <w:rPr>
          <w:noProof/>
          <w:lang w:val="sr-Latn-ME"/>
        </w:rPr>
      </w:pPr>
      <w:r w:rsidRPr="00917A33">
        <w:rPr>
          <w:b/>
          <w:noProof/>
          <w:lang w:val="sr-Latn-ME"/>
        </w:rPr>
        <w:t>Turističke organizacije</w:t>
      </w:r>
      <w:r w:rsidRPr="00917A33">
        <w:rPr>
          <w:noProof/>
          <w:lang w:val="sr-Latn-ME"/>
        </w:rPr>
        <w:t xml:space="preserve"> osnivaju se radi unapređenja i promocije turističkog proizvoda u skladu sa strategijom promocije crnogorskog turizma i njegovim posebnim i opštim zadacima, kako na lokalnom nivou, tako i na nivou Crne Gore.</w:t>
      </w:r>
    </w:p>
    <w:p w14:paraId="341F1BB3" w14:textId="77777777" w:rsidR="00CA5DDC" w:rsidRPr="00917A33" w:rsidRDefault="00CA5DDC" w:rsidP="00B85235">
      <w:pPr>
        <w:spacing w:line="276" w:lineRule="auto"/>
        <w:ind w:left="98" w:right="105"/>
        <w:rPr>
          <w:noProof/>
          <w:lang w:val="sr-Latn-ME"/>
        </w:rPr>
      </w:pPr>
    </w:p>
    <w:p w14:paraId="28767CFE" w14:textId="77777777" w:rsidR="00CA5DDC" w:rsidRPr="00917A33" w:rsidRDefault="00CA5DDC" w:rsidP="00B85235">
      <w:pPr>
        <w:spacing w:line="276" w:lineRule="auto"/>
        <w:ind w:left="98" w:right="105"/>
        <w:rPr>
          <w:noProof/>
          <w:lang w:val="sr-Latn-ME"/>
        </w:rPr>
      </w:pPr>
    </w:p>
    <w:p w14:paraId="2551E5DD" w14:textId="77777777" w:rsidR="00CA5DDC" w:rsidRPr="00917A33" w:rsidRDefault="00CA5DDC" w:rsidP="00B85235">
      <w:pPr>
        <w:spacing w:line="276" w:lineRule="auto"/>
        <w:ind w:left="98" w:right="105"/>
        <w:rPr>
          <w:noProof/>
          <w:lang w:val="sr-Latn-ME"/>
        </w:rPr>
      </w:pPr>
    </w:p>
    <w:p w14:paraId="672B7309" w14:textId="77777777" w:rsidR="00873E78" w:rsidRPr="00917A33" w:rsidRDefault="00873E78" w:rsidP="00B85235">
      <w:pPr>
        <w:spacing w:after="0" w:line="276" w:lineRule="auto"/>
        <w:ind w:right="27" w:firstLine="0"/>
        <w:rPr>
          <w:noProof/>
          <w:lang w:val="sr-Latn-ME"/>
        </w:rPr>
        <w:sectPr w:rsidR="00873E78" w:rsidRPr="00917A33" w:rsidSect="00C61C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08E8FD1C" w14:textId="73719E99" w:rsidR="00873E78" w:rsidRDefault="00873E78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68DE39EF" w14:textId="30616476" w:rsidR="00380DDB" w:rsidRDefault="00380DD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2357C628" w14:textId="7959A45A" w:rsidR="00380DDB" w:rsidRDefault="00380DD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7F02F6E5" w14:textId="2FC6A61B" w:rsidR="00380DDB" w:rsidRDefault="00380DD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72DF1779" w14:textId="7394699A" w:rsidR="00380DDB" w:rsidRDefault="00380DD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1FA42179" w14:textId="76A4E16A" w:rsidR="00380DDB" w:rsidRDefault="00380DD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2E68A422" w14:textId="7F6D734E" w:rsidR="00380DDB" w:rsidRDefault="00380DD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24ED7811" w14:textId="4523DA0D" w:rsidR="00380DDB" w:rsidRDefault="00380DD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0B70EF34" w14:textId="06956680" w:rsidR="00380DDB" w:rsidRDefault="00380DD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2C89F05A" w14:textId="42D67AD8" w:rsidR="00380DDB" w:rsidRDefault="00380DD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39339B9E" w14:textId="0BE5CC80" w:rsidR="00380DDB" w:rsidRDefault="00380DD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09E304A6" w14:textId="653605FB" w:rsidR="00380DDB" w:rsidRDefault="00380DD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6490586E" w14:textId="109D6388" w:rsidR="00380DDB" w:rsidRDefault="00380DD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01001DA5" w14:textId="77777777" w:rsidR="00380DDB" w:rsidRPr="00917A33" w:rsidRDefault="00380DDB" w:rsidP="00B85235">
      <w:pPr>
        <w:spacing w:after="0" w:line="276" w:lineRule="auto"/>
        <w:ind w:right="0" w:firstLine="0"/>
        <w:rPr>
          <w:noProof/>
          <w:lang w:val="sr-Latn-ME"/>
        </w:rPr>
      </w:pPr>
    </w:p>
    <w:p w14:paraId="6D42D0AB" w14:textId="77777777" w:rsidR="00873E78" w:rsidRPr="00917A33" w:rsidRDefault="0022664C" w:rsidP="00B85235">
      <w:pPr>
        <w:spacing w:after="0" w:line="276" w:lineRule="auto"/>
        <w:ind w:right="0" w:firstLine="0"/>
        <w:rPr>
          <w:noProof/>
          <w:lang w:val="sr-Latn-ME"/>
        </w:rPr>
      </w:pPr>
      <w:r w:rsidRPr="00917A33">
        <w:rPr>
          <w:noProof/>
          <w:sz w:val="20"/>
          <w:lang w:val="sr-Latn-ME"/>
        </w:rPr>
        <w:t xml:space="preserve"> </w:t>
      </w:r>
    </w:p>
    <w:p w14:paraId="5FFA16C3" w14:textId="6B3E194D" w:rsidR="00380DDB" w:rsidRPr="00380DDB" w:rsidRDefault="00380DDB" w:rsidP="0047707D">
      <w:pPr>
        <w:spacing w:after="0" w:line="276" w:lineRule="auto"/>
        <w:ind w:right="0" w:firstLine="0"/>
        <w:jc w:val="center"/>
        <w:rPr>
          <w:b/>
          <w:bCs/>
          <w:noProof/>
          <w:sz w:val="20"/>
          <w:lang w:val="sr-Latn-ME"/>
        </w:rPr>
      </w:pPr>
      <w:r w:rsidRPr="00380DDB">
        <w:rPr>
          <w:b/>
          <w:bCs/>
          <w:noProof/>
          <w:sz w:val="20"/>
          <w:lang w:val="sr-Latn-ME"/>
        </w:rPr>
        <w:t>Izdaje i štampa Uprava za statistiku Crne Gore (MONSTAT)</w:t>
      </w:r>
    </w:p>
    <w:p w14:paraId="18481879" w14:textId="485D7DAF" w:rsidR="00380DDB" w:rsidRPr="00380DDB" w:rsidRDefault="00380DDB" w:rsidP="00380DDB">
      <w:pPr>
        <w:spacing w:after="0" w:line="276" w:lineRule="auto"/>
        <w:ind w:right="0" w:firstLine="0"/>
        <w:jc w:val="center"/>
        <w:rPr>
          <w:b/>
          <w:bCs/>
          <w:noProof/>
          <w:sz w:val="20"/>
          <w:lang w:val="sr-Latn-ME"/>
        </w:rPr>
      </w:pPr>
      <w:r w:rsidRPr="00380DDB">
        <w:rPr>
          <w:b/>
          <w:bCs/>
          <w:noProof/>
          <w:sz w:val="20"/>
          <w:lang w:val="sr-Latn-ME"/>
        </w:rPr>
        <w:t>81000 Podgorica, IV proleterske 2 (+382) 20 230-811, faks (+382) 20 230-814</w:t>
      </w:r>
    </w:p>
    <w:p w14:paraId="45AB6CD4" w14:textId="77777777" w:rsidR="00380DDB" w:rsidRPr="00380DDB" w:rsidRDefault="00380DDB" w:rsidP="00380DDB">
      <w:pPr>
        <w:spacing w:after="0" w:line="276" w:lineRule="auto"/>
        <w:ind w:right="0" w:firstLine="0"/>
        <w:jc w:val="center"/>
        <w:rPr>
          <w:noProof/>
          <w:sz w:val="20"/>
          <w:lang w:val="sr-Latn-ME"/>
        </w:rPr>
      </w:pPr>
    </w:p>
    <w:p w14:paraId="20DFA76F" w14:textId="5C7ADB14" w:rsidR="00380DDB" w:rsidRDefault="00380DDB" w:rsidP="00380DDB">
      <w:pPr>
        <w:spacing w:after="0" w:line="276" w:lineRule="auto"/>
        <w:ind w:right="0" w:firstLine="0"/>
        <w:jc w:val="center"/>
        <w:rPr>
          <w:noProof/>
          <w:sz w:val="20"/>
          <w:lang w:val="sr-Latn-ME"/>
        </w:rPr>
      </w:pPr>
      <w:r w:rsidRPr="00380DDB">
        <w:rPr>
          <w:noProof/>
          <w:sz w:val="20"/>
          <w:lang w:val="sr-Latn-ME"/>
        </w:rPr>
        <w:t>Metodologiju pripremio:</w:t>
      </w:r>
    </w:p>
    <w:p w14:paraId="703374D7" w14:textId="77777777" w:rsidR="00380DDB" w:rsidRPr="00380DDB" w:rsidRDefault="00380DDB" w:rsidP="00380DDB">
      <w:pPr>
        <w:spacing w:after="0" w:line="276" w:lineRule="auto"/>
        <w:ind w:right="0" w:firstLine="0"/>
        <w:jc w:val="center"/>
        <w:rPr>
          <w:noProof/>
          <w:sz w:val="20"/>
          <w:lang w:val="sr-Latn-ME"/>
        </w:rPr>
      </w:pPr>
    </w:p>
    <w:p w14:paraId="3F27201F" w14:textId="77777777" w:rsidR="00380DDB" w:rsidRPr="00380DDB" w:rsidRDefault="00380DDB" w:rsidP="00380DDB">
      <w:pPr>
        <w:spacing w:after="0" w:line="276" w:lineRule="auto"/>
        <w:ind w:right="0" w:firstLine="0"/>
        <w:jc w:val="center"/>
        <w:rPr>
          <w:b/>
          <w:bCs/>
          <w:noProof/>
          <w:sz w:val="20"/>
          <w:lang w:val="sr-Latn-ME"/>
        </w:rPr>
      </w:pPr>
      <w:r w:rsidRPr="00380DDB">
        <w:rPr>
          <w:b/>
          <w:bCs/>
          <w:noProof/>
          <w:sz w:val="20"/>
          <w:lang w:val="sr-Latn-ME"/>
        </w:rPr>
        <w:t>Odsjek poslovnih statistika, statistike stranih filijala</w:t>
      </w:r>
    </w:p>
    <w:p w14:paraId="5B081416" w14:textId="01164F80" w:rsidR="00380DDB" w:rsidRPr="00380DDB" w:rsidRDefault="00380DDB" w:rsidP="00380DDB">
      <w:pPr>
        <w:spacing w:after="0" w:line="276" w:lineRule="auto"/>
        <w:ind w:right="0" w:firstLine="0"/>
        <w:jc w:val="center"/>
        <w:rPr>
          <w:b/>
          <w:bCs/>
          <w:noProof/>
          <w:sz w:val="20"/>
          <w:lang w:val="sr-Latn-ME"/>
        </w:rPr>
      </w:pPr>
      <w:r w:rsidRPr="00380DDB">
        <w:rPr>
          <w:b/>
          <w:bCs/>
          <w:noProof/>
          <w:sz w:val="20"/>
          <w:lang w:val="sr-Latn-ME"/>
        </w:rPr>
        <w:t>i strukturalne biznis statistike</w:t>
      </w:r>
    </w:p>
    <w:p w14:paraId="4FF48A7C" w14:textId="77777777" w:rsidR="00380DDB" w:rsidRPr="00380DDB" w:rsidRDefault="00380DDB" w:rsidP="00380DDB">
      <w:pPr>
        <w:spacing w:after="0" w:line="276" w:lineRule="auto"/>
        <w:ind w:right="0" w:firstLine="0"/>
        <w:jc w:val="center"/>
        <w:rPr>
          <w:noProof/>
          <w:sz w:val="20"/>
          <w:lang w:val="sr-Latn-ME"/>
        </w:rPr>
      </w:pPr>
    </w:p>
    <w:p w14:paraId="5FF76D20" w14:textId="77777777" w:rsidR="00380DDB" w:rsidRPr="00380DDB" w:rsidRDefault="00380DDB" w:rsidP="00380DDB">
      <w:pPr>
        <w:spacing w:after="0" w:line="276" w:lineRule="auto"/>
        <w:ind w:right="0" w:firstLine="0"/>
        <w:jc w:val="center"/>
        <w:rPr>
          <w:noProof/>
          <w:sz w:val="20"/>
          <w:lang w:val="sr-Latn-ME"/>
        </w:rPr>
      </w:pPr>
      <w:r w:rsidRPr="00380DDB">
        <w:rPr>
          <w:noProof/>
          <w:sz w:val="20"/>
          <w:lang w:val="sr-Latn-ME"/>
        </w:rPr>
        <w:t>Tel. + 382-20-230-837</w:t>
      </w:r>
    </w:p>
    <w:p w14:paraId="5534DA63" w14:textId="32225C5D" w:rsidR="003F5A34" w:rsidRDefault="00380DDB" w:rsidP="00380DDB">
      <w:pPr>
        <w:spacing w:after="0" w:line="276" w:lineRule="auto"/>
        <w:ind w:right="0" w:firstLine="0"/>
        <w:jc w:val="center"/>
        <w:rPr>
          <w:noProof/>
          <w:lang w:val="sr-Latn-ME"/>
        </w:rPr>
      </w:pPr>
      <w:r w:rsidRPr="00380DDB">
        <w:rPr>
          <w:noProof/>
          <w:sz w:val="20"/>
          <w:lang w:val="sr-Latn-ME"/>
        </w:rPr>
        <w:t>e-mail: contact@monstat.org</w:t>
      </w:r>
    </w:p>
    <w:sectPr w:rsidR="003F5A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7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7364F" w14:textId="77777777" w:rsidR="007C5D02" w:rsidRDefault="007C5D02">
      <w:pPr>
        <w:spacing w:after="0" w:line="240" w:lineRule="auto"/>
      </w:pPr>
      <w:r>
        <w:separator/>
      </w:r>
    </w:p>
  </w:endnote>
  <w:endnote w:type="continuationSeparator" w:id="0">
    <w:p w14:paraId="3FFC7C8C" w14:textId="77777777" w:rsidR="007C5D02" w:rsidRDefault="007C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0DAB" w14:textId="77777777" w:rsidR="00873E78" w:rsidRDefault="0022664C">
    <w:pPr>
      <w:tabs>
        <w:tab w:val="center" w:pos="10494"/>
      </w:tabs>
      <w:spacing w:after="0" w:line="259" w:lineRule="auto"/>
      <w:ind w:right="0" w:firstLine="0"/>
      <w:jc w:val="left"/>
    </w:pPr>
    <w:r>
      <w:rPr>
        <w:sz w:val="28"/>
        <w:vertAlign w:val="subscript"/>
      </w:rPr>
      <w:t xml:space="preserve"> </w:t>
    </w:r>
    <w:r>
      <w:rPr>
        <w:sz w:val="28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882B" w14:textId="77777777" w:rsidR="00873E78" w:rsidRDefault="0022664C">
    <w:pPr>
      <w:tabs>
        <w:tab w:val="center" w:pos="10494"/>
      </w:tabs>
      <w:spacing w:after="0" w:line="259" w:lineRule="auto"/>
      <w:ind w:right="0" w:firstLine="0"/>
      <w:jc w:val="left"/>
    </w:pPr>
    <w:r>
      <w:rPr>
        <w:sz w:val="28"/>
        <w:vertAlign w:val="subscript"/>
      </w:rPr>
      <w:t xml:space="preserve"> </w:t>
    </w:r>
    <w:r>
      <w:rPr>
        <w:sz w:val="28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36B1" w14:textId="77777777" w:rsidR="00873E78" w:rsidRDefault="00873E78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A8C8" w14:textId="77777777" w:rsidR="00873E78" w:rsidRDefault="00873E78">
    <w:pPr>
      <w:spacing w:after="160" w:line="259" w:lineRule="auto"/>
      <w:ind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5ECFA" w14:textId="77777777" w:rsidR="00873E78" w:rsidRDefault="00873E78">
    <w:pPr>
      <w:spacing w:after="16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B76C1" w14:textId="77777777" w:rsidR="00873E78" w:rsidRDefault="00873E78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35874" w14:textId="77777777" w:rsidR="007C5D02" w:rsidRDefault="007C5D02">
      <w:pPr>
        <w:spacing w:after="0" w:line="259" w:lineRule="auto"/>
        <w:ind w:left="110" w:right="0" w:firstLine="0"/>
        <w:jc w:val="left"/>
      </w:pPr>
      <w:r>
        <w:separator/>
      </w:r>
    </w:p>
  </w:footnote>
  <w:footnote w:type="continuationSeparator" w:id="0">
    <w:p w14:paraId="6459CC6A" w14:textId="77777777" w:rsidR="007C5D02" w:rsidRDefault="007C5D02">
      <w:pPr>
        <w:spacing w:after="0" w:line="259" w:lineRule="auto"/>
        <w:ind w:left="110" w:right="0" w:firstLine="0"/>
        <w:jc w:val="left"/>
      </w:pPr>
      <w:r>
        <w:continuationSeparator/>
      </w:r>
    </w:p>
  </w:footnote>
  <w:footnote w:id="1">
    <w:p w14:paraId="23228DF3" w14:textId="101976AB" w:rsidR="004C401E" w:rsidRPr="004C401E" w:rsidRDefault="004C401E" w:rsidP="004C401E">
      <w:pPr>
        <w:pStyle w:val="FootnoteText"/>
        <w:ind w:right="55"/>
      </w:pPr>
      <w:r>
        <w:rPr>
          <w:rStyle w:val="FootnoteReference"/>
        </w:rPr>
        <w:footnoteRef/>
      </w:r>
      <w:r>
        <w:t xml:space="preserve"> </w:t>
      </w:r>
      <w:r w:rsidRPr="004C401E">
        <w:rPr>
          <w:noProof/>
          <w:sz w:val="18"/>
          <w:szCs w:val="18"/>
          <w:lang w:val="sr-Latn-ME"/>
        </w:rPr>
        <w:t>Usljed važećih zakonskih propisa kojim se definiše način prijave i odjave boravka stranaca podacima može biti obuhvaćen i smještaj stranaca u vlastitim stanovima, kućama i vikendicama, kao i ostali neplaćeni smještaj kod prijatelja ili rodbine.</w:t>
      </w:r>
    </w:p>
  </w:footnote>
  <w:footnote w:id="2">
    <w:p w14:paraId="7CED8244" w14:textId="76B236D5" w:rsidR="00873E78" w:rsidRDefault="0022664C" w:rsidP="00C65985">
      <w:pPr>
        <w:pStyle w:val="footnotedescription"/>
        <w:spacing w:line="243" w:lineRule="auto"/>
        <w:ind w:left="0"/>
        <w:jc w:val="both"/>
      </w:pPr>
      <w:r>
        <w:rPr>
          <w:rStyle w:val="footnotemark"/>
        </w:rPr>
        <w:footnoteRef/>
      </w:r>
      <w:r>
        <w:t xml:space="preserve"> United Nations Economic Commission for Europe </w:t>
      </w:r>
      <w:r w:rsidR="004C401E">
        <w:t>-</w:t>
      </w:r>
      <w:r>
        <w:t xml:space="preserve"> UNECE (2013): Generic Statistical Business Process Model (GSBPM), Version 5.0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E9ABB" w14:textId="77777777" w:rsidR="00873E78" w:rsidRDefault="0022664C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  <w:p w14:paraId="2482E5B5" w14:textId="4707B8E5" w:rsidR="00873E78" w:rsidRPr="006D3DBC" w:rsidRDefault="0022664C">
    <w:pPr>
      <w:spacing w:after="57" w:line="259" w:lineRule="auto"/>
      <w:ind w:left="10" w:right="0" w:firstLine="0"/>
      <w:jc w:val="center"/>
      <w:rPr>
        <w:noProof/>
        <w:lang w:val="sr-Latn-ME"/>
      </w:rPr>
    </w:pPr>
    <w:r w:rsidRPr="006D3DBC">
      <w:rPr>
        <w:noProof/>
        <w:sz w:val="22"/>
        <w:lang w:val="sr-Latn-ME"/>
      </w:rPr>
      <w:t>Dolasci i noćenja turista u individualnom</w:t>
    </w:r>
    <w:r w:rsidR="006D3DBC" w:rsidRPr="006D3DBC">
      <w:rPr>
        <w:noProof/>
        <w:sz w:val="22"/>
        <w:lang w:val="sr-Latn-ME"/>
      </w:rPr>
      <w:t xml:space="preserve"> (privatnom) </w:t>
    </w:r>
    <w:r w:rsidRPr="006D3DBC">
      <w:rPr>
        <w:noProof/>
        <w:sz w:val="22"/>
        <w:lang w:val="sr-Latn-ME"/>
      </w:rPr>
      <w:t xml:space="preserve">smještaju </w:t>
    </w:r>
  </w:p>
  <w:p w14:paraId="4CB30833" w14:textId="77777777" w:rsidR="00873E78" w:rsidRDefault="0022664C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8B0235" wp14:editId="0EE07EA7">
              <wp:simplePos x="0" y="0"/>
              <wp:positionH relativeFrom="page">
                <wp:posOffset>574548</wp:posOffset>
              </wp:positionH>
              <wp:positionV relativeFrom="page">
                <wp:posOffset>896112</wp:posOffset>
              </wp:positionV>
              <wp:extent cx="6670675" cy="9144"/>
              <wp:effectExtent l="0" t="0" r="0" b="0"/>
              <wp:wrapSquare wrapText="bothSides"/>
              <wp:docPr id="14851" name="Group 148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0675" cy="9144"/>
                        <a:chOff x="0" y="0"/>
                        <a:chExt cx="6670675" cy="9144"/>
                      </a:xfrm>
                    </wpg:grpSpPr>
                    <wps:wsp>
                      <wps:cNvPr id="14852" name="Shape 14852"/>
                      <wps:cNvSpPr/>
                      <wps:spPr>
                        <a:xfrm>
                          <a:off x="0" y="0"/>
                          <a:ext cx="6670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0675">
                              <a:moveTo>
                                <a:pt x="0" y="0"/>
                              </a:moveTo>
                              <a:lnTo>
                                <a:pt x="6670675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497DB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851" style="width:525.25pt;height:0.72pt;position:absolute;mso-position-horizontal-relative:page;mso-position-horizontal:absolute;margin-left:45.24pt;mso-position-vertical-relative:page;margin-top:70.56pt;" coordsize="66706,91">
              <v:shape id="Shape 14852" style="position:absolute;width:66706;height:0;left:0;top:0;" coordsize="6670675,0" path="m0,0l6670675,0">
                <v:stroke weight="0.72pt" endcap="flat" joinstyle="round" on="true" color="#497dba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5A67" w14:textId="77777777" w:rsidR="00873E78" w:rsidRDefault="0022664C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78683" wp14:editId="7FA0321E">
              <wp:simplePos x="0" y="0"/>
              <wp:positionH relativeFrom="page">
                <wp:posOffset>574548</wp:posOffset>
              </wp:positionH>
              <wp:positionV relativeFrom="page">
                <wp:posOffset>896112</wp:posOffset>
              </wp:positionV>
              <wp:extent cx="6670675" cy="9144"/>
              <wp:effectExtent l="0" t="0" r="0" b="0"/>
              <wp:wrapSquare wrapText="bothSides"/>
              <wp:docPr id="14821" name="Group 148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0675" cy="9144"/>
                        <a:chOff x="0" y="0"/>
                        <a:chExt cx="6670675" cy="9144"/>
                      </a:xfrm>
                    </wpg:grpSpPr>
                    <wps:wsp>
                      <wps:cNvPr id="14822" name="Shape 14822"/>
                      <wps:cNvSpPr/>
                      <wps:spPr>
                        <a:xfrm>
                          <a:off x="0" y="0"/>
                          <a:ext cx="6670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0675">
                              <a:moveTo>
                                <a:pt x="0" y="0"/>
                              </a:moveTo>
                              <a:lnTo>
                                <a:pt x="6670675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497DB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821" style="width:525.25pt;height:0.72pt;position:absolute;mso-position-horizontal-relative:page;mso-position-horizontal:absolute;margin-left:45.24pt;mso-position-vertical-relative:page;margin-top:70.56pt;" coordsize="66706,91">
              <v:shape id="Shape 14822" style="position:absolute;width:66706;height:0;left:0;top:0;" coordsize="6670675,0" path="m0,0l6670675,0">
                <v:stroke weight="0.72pt" endcap="flat" joinstyle="round" on="true" color="#497dba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14:paraId="20680380" w14:textId="06E457D3" w:rsidR="00873E78" w:rsidRPr="006D3DBC" w:rsidRDefault="0022664C">
    <w:pPr>
      <w:spacing w:after="0" w:line="259" w:lineRule="auto"/>
      <w:ind w:left="10" w:right="0" w:firstLine="0"/>
      <w:jc w:val="center"/>
      <w:rPr>
        <w:noProof/>
        <w:lang w:val="sr-Latn-ME"/>
      </w:rPr>
    </w:pPr>
    <w:r w:rsidRPr="006D3DBC">
      <w:rPr>
        <w:noProof/>
        <w:sz w:val="22"/>
        <w:lang w:val="sr-Latn-ME"/>
      </w:rPr>
      <w:t>Dolasci i noćenja turista u individualnom</w:t>
    </w:r>
    <w:r w:rsidR="006D3DBC" w:rsidRPr="006D3DBC">
      <w:rPr>
        <w:noProof/>
        <w:sz w:val="22"/>
        <w:lang w:val="sr-Latn-ME"/>
      </w:rPr>
      <w:t xml:space="preserve"> (privatnom)</w:t>
    </w:r>
    <w:r w:rsidRPr="006D3DBC">
      <w:rPr>
        <w:noProof/>
        <w:sz w:val="22"/>
        <w:lang w:val="sr-Latn-ME"/>
      </w:rPr>
      <w:t xml:space="preserve"> smještaju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C2AE" w14:textId="77777777" w:rsidR="00873E78" w:rsidRDefault="00873E78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93D96" w14:textId="77777777" w:rsidR="00873E78" w:rsidRDefault="00873E78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D32C" w14:textId="77777777" w:rsidR="00873E78" w:rsidRDefault="00873E78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61E9D" w14:textId="77777777" w:rsidR="00873E78" w:rsidRDefault="00873E78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A24"/>
    <w:multiLevelType w:val="hybridMultilevel"/>
    <w:tmpl w:val="3AB812B2"/>
    <w:lvl w:ilvl="0" w:tplc="7D9EA27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54E8"/>
    <w:multiLevelType w:val="hybridMultilevel"/>
    <w:tmpl w:val="23F6DF70"/>
    <w:lvl w:ilvl="0" w:tplc="82AC67D8">
      <w:start w:val="2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23CCE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83B9C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09C1C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EEB92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2E15A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47CB8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C2810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677F6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54184F"/>
    <w:multiLevelType w:val="hybridMultilevel"/>
    <w:tmpl w:val="92A09AC8"/>
    <w:lvl w:ilvl="0" w:tplc="65B2C2A0">
      <w:start w:val="1"/>
      <w:numFmt w:val="decimal"/>
      <w:lvlText w:val="%1."/>
      <w:lvlJc w:val="left"/>
      <w:pPr>
        <w:ind w:left="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83A9C">
      <w:start w:val="1"/>
      <w:numFmt w:val="bullet"/>
      <w:lvlText w:val="•"/>
      <w:lvlJc w:val="left"/>
      <w:pPr>
        <w:ind w:left="1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0481E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22CC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00F3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0272C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E35D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643D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C358E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2F7376"/>
    <w:multiLevelType w:val="hybridMultilevel"/>
    <w:tmpl w:val="8FE828E0"/>
    <w:lvl w:ilvl="0" w:tplc="7D9EA274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20CCC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EF64A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892C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AA3D94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E04C2C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AF9A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02E70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A574E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EE36D1"/>
    <w:multiLevelType w:val="hybridMultilevel"/>
    <w:tmpl w:val="6C96223A"/>
    <w:lvl w:ilvl="0" w:tplc="652CACBC">
      <w:start w:val="1"/>
      <w:numFmt w:val="lowerRoman"/>
      <w:lvlText w:val="(%1)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0219C">
      <w:start w:val="1"/>
      <w:numFmt w:val="bullet"/>
      <w:lvlText w:val="-"/>
      <w:lvlJc w:val="left"/>
      <w:pPr>
        <w:ind w:left="1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62406">
      <w:start w:val="1"/>
      <w:numFmt w:val="bullet"/>
      <w:lvlText w:val="▪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8A200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E759A">
      <w:start w:val="1"/>
      <w:numFmt w:val="bullet"/>
      <w:lvlText w:val="o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1E7D02">
      <w:start w:val="1"/>
      <w:numFmt w:val="bullet"/>
      <w:lvlText w:val="▪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A86A6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64D8E">
      <w:start w:val="1"/>
      <w:numFmt w:val="bullet"/>
      <w:lvlText w:val="o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2AD90">
      <w:start w:val="1"/>
      <w:numFmt w:val="bullet"/>
      <w:lvlText w:val="▪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383F2A"/>
    <w:multiLevelType w:val="hybridMultilevel"/>
    <w:tmpl w:val="E50223AA"/>
    <w:lvl w:ilvl="0" w:tplc="BD30874E">
      <w:start w:val="1"/>
      <w:numFmt w:val="bullet"/>
      <w:lvlText w:val="o"/>
      <w:lvlJc w:val="left"/>
      <w:pPr>
        <w:ind w:left="19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8EEB2">
      <w:start w:val="1"/>
      <w:numFmt w:val="bullet"/>
      <w:lvlText w:val="o"/>
      <w:lvlJc w:val="left"/>
      <w:pPr>
        <w:ind w:left="26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06FFA">
      <w:start w:val="1"/>
      <w:numFmt w:val="bullet"/>
      <w:lvlText w:val="▪"/>
      <w:lvlJc w:val="left"/>
      <w:pPr>
        <w:ind w:left="33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EAEB6">
      <w:start w:val="1"/>
      <w:numFmt w:val="bullet"/>
      <w:lvlText w:val="•"/>
      <w:lvlJc w:val="left"/>
      <w:pPr>
        <w:ind w:left="40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4E030">
      <w:start w:val="1"/>
      <w:numFmt w:val="bullet"/>
      <w:lvlText w:val="o"/>
      <w:lvlJc w:val="left"/>
      <w:pPr>
        <w:ind w:left="47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41FCC">
      <w:start w:val="1"/>
      <w:numFmt w:val="bullet"/>
      <w:lvlText w:val="▪"/>
      <w:lvlJc w:val="left"/>
      <w:pPr>
        <w:ind w:left="55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442AA">
      <w:start w:val="1"/>
      <w:numFmt w:val="bullet"/>
      <w:lvlText w:val="•"/>
      <w:lvlJc w:val="left"/>
      <w:pPr>
        <w:ind w:left="62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8BE58">
      <w:start w:val="1"/>
      <w:numFmt w:val="bullet"/>
      <w:lvlText w:val="o"/>
      <w:lvlJc w:val="left"/>
      <w:pPr>
        <w:ind w:left="69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A6DEC">
      <w:start w:val="1"/>
      <w:numFmt w:val="bullet"/>
      <w:lvlText w:val="▪"/>
      <w:lvlJc w:val="left"/>
      <w:pPr>
        <w:ind w:left="76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495062"/>
    <w:multiLevelType w:val="hybridMultilevel"/>
    <w:tmpl w:val="0BC26F9E"/>
    <w:lvl w:ilvl="0" w:tplc="778CBC66">
      <w:start w:val="1"/>
      <w:numFmt w:val="decimal"/>
      <w:lvlText w:val="%1.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4F018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C78CA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CE15A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68064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9E18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228C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8FAE4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56C702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0D61B2"/>
    <w:multiLevelType w:val="hybridMultilevel"/>
    <w:tmpl w:val="8CD2CE06"/>
    <w:lvl w:ilvl="0" w:tplc="42FE9ECA">
      <w:start w:val="1"/>
      <w:numFmt w:val="decimal"/>
      <w:lvlText w:val="%1.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604B0">
      <w:start w:val="1"/>
      <w:numFmt w:val="bullet"/>
      <w:lvlText w:val="o"/>
      <w:lvlJc w:val="left"/>
      <w:pPr>
        <w:ind w:left="19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0E8FE">
      <w:start w:val="1"/>
      <w:numFmt w:val="bullet"/>
      <w:lvlText w:val="▪"/>
      <w:lvlJc w:val="left"/>
      <w:pPr>
        <w:ind w:left="26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23936">
      <w:start w:val="1"/>
      <w:numFmt w:val="bullet"/>
      <w:lvlText w:val="•"/>
      <w:lvlJc w:val="left"/>
      <w:pPr>
        <w:ind w:left="33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82CAC">
      <w:start w:val="1"/>
      <w:numFmt w:val="bullet"/>
      <w:lvlText w:val="o"/>
      <w:lvlJc w:val="left"/>
      <w:pPr>
        <w:ind w:left="40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A16BE">
      <w:start w:val="1"/>
      <w:numFmt w:val="bullet"/>
      <w:lvlText w:val="▪"/>
      <w:lvlJc w:val="left"/>
      <w:pPr>
        <w:ind w:left="47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E0ABC">
      <w:start w:val="1"/>
      <w:numFmt w:val="bullet"/>
      <w:lvlText w:val="•"/>
      <w:lvlJc w:val="left"/>
      <w:pPr>
        <w:ind w:left="55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CFEF6">
      <w:start w:val="1"/>
      <w:numFmt w:val="bullet"/>
      <w:lvlText w:val="o"/>
      <w:lvlJc w:val="left"/>
      <w:pPr>
        <w:ind w:left="62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DAF7DE">
      <w:start w:val="1"/>
      <w:numFmt w:val="bullet"/>
      <w:lvlText w:val="▪"/>
      <w:lvlJc w:val="left"/>
      <w:pPr>
        <w:ind w:left="69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3F13A9"/>
    <w:multiLevelType w:val="hybridMultilevel"/>
    <w:tmpl w:val="C270B908"/>
    <w:lvl w:ilvl="0" w:tplc="1272E962">
      <w:start w:val="1"/>
      <w:numFmt w:val="bullet"/>
      <w:lvlText w:val="•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A431E">
      <w:start w:val="1"/>
      <w:numFmt w:val="bullet"/>
      <w:lvlText w:val="o"/>
      <w:lvlJc w:val="left"/>
      <w:pPr>
        <w:ind w:left="19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ADBDE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86232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204D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0B12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EC29E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8259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6B65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78"/>
    <w:rsid w:val="000024C1"/>
    <w:rsid w:val="000C401F"/>
    <w:rsid w:val="001024AB"/>
    <w:rsid w:val="00107DD1"/>
    <w:rsid w:val="00127C12"/>
    <w:rsid w:val="001442FE"/>
    <w:rsid w:val="00161670"/>
    <w:rsid w:val="001723D4"/>
    <w:rsid w:val="0019035E"/>
    <w:rsid w:val="001D3906"/>
    <w:rsid w:val="001E0789"/>
    <w:rsid w:val="001E6D40"/>
    <w:rsid w:val="002132A4"/>
    <w:rsid w:val="0022664C"/>
    <w:rsid w:val="002305F0"/>
    <w:rsid w:val="002605E3"/>
    <w:rsid w:val="002B7DA1"/>
    <w:rsid w:val="002D4D27"/>
    <w:rsid w:val="002E0CED"/>
    <w:rsid w:val="002E604B"/>
    <w:rsid w:val="002E6057"/>
    <w:rsid w:val="00315C38"/>
    <w:rsid w:val="00317628"/>
    <w:rsid w:val="003546DA"/>
    <w:rsid w:val="00380DDB"/>
    <w:rsid w:val="0039304C"/>
    <w:rsid w:val="003A6210"/>
    <w:rsid w:val="003A633B"/>
    <w:rsid w:val="003B0293"/>
    <w:rsid w:val="003B3102"/>
    <w:rsid w:val="003F5A34"/>
    <w:rsid w:val="00413E37"/>
    <w:rsid w:val="00432E7E"/>
    <w:rsid w:val="004331AF"/>
    <w:rsid w:val="0047707D"/>
    <w:rsid w:val="00482C18"/>
    <w:rsid w:val="0048445C"/>
    <w:rsid w:val="00493AC2"/>
    <w:rsid w:val="004C401E"/>
    <w:rsid w:val="004E2156"/>
    <w:rsid w:val="004F2C24"/>
    <w:rsid w:val="00524D6F"/>
    <w:rsid w:val="00570013"/>
    <w:rsid w:val="005770F4"/>
    <w:rsid w:val="005B33BF"/>
    <w:rsid w:val="005C252F"/>
    <w:rsid w:val="005D16AC"/>
    <w:rsid w:val="0063530C"/>
    <w:rsid w:val="00637CFD"/>
    <w:rsid w:val="00662657"/>
    <w:rsid w:val="006917F2"/>
    <w:rsid w:val="006D3DBC"/>
    <w:rsid w:val="006D66D3"/>
    <w:rsid w:val="006F001F"/>
    <w:rsid w:val="00704943"/>
    <w:rsid w:val="00717401"/>
    <w:rsid w:val="00783A2E"/>
    <w:rsid w:val="007905F4"/>
    <w:rsid w:val="00796968"/>
    <w:rsid w:val="00797AF1"/>
    <w:rsid w:val="007A0D62"/>
    <w:rsid w:val="007C5D02"/>
    <w:rsid w:val="0080159A"/>
    <w:rsid w:val="0080258D"/>
    <w:rsid w:val="008512A9"/>
    <w:rsid w:val="00873E78"/>
    <w:rsid w:val="00877489"/>
    <w:rsid w:val="008A72B6"/>
    <w:rsid w:val="008B7AC2"/>
    <w:rsid w:val="008F459E"/>
    <w:rsid w:val="009037D2"/>
    <w:rsid w:val="00917A33"/>
    <w:rsid w:val="009207B5"/>
    <w:rsid w:val="009275F0"/>
    <w:rsid w:val="00965396"/>
    <w:rsid w:val="00981FD2"/>
    <w:rsid w:val="00985A70"/>
    <w:rsid w:val="009A5D0F"/>
    <w:rsid w:val="009A63A4"/>
    <w:rsid w:val="009B673D"/>
    <w:rsid w:val="009C1C74"/>
    <w:rsid w:val="009C6D75"/>
    <w:rsid w:val="009D02FF"/>
    <w:rsid w:val="009D4C49"/>
    <w:rsid w:val="00A05DF6"/>
    <w:rsid w:val="00A107DF"/>
    <w:rsid w:val="00A24A04"/>
    <w:rsid w:val="00A459A1"/>
    <w:rsid w:val="00AA477F"/>
    <w:rsid w:val="00AA4A2F"/>
    <w:rsid w:val="00AC253E"/>
    <w:rsid w:val="00AE5285"/>
    <w:rsid w:val="00AF144E"/>
    <w:rsid w:val="00AF630C"/>
    <w:rsid w:val="00B0000E"/>
    <w:rsid w:val="00B01D90"/>
    <w:rsid w:val="00B14706"/>
    <w:rsid w:val="00B1752E"/>
    <w:rsid w:val="00B268F1"/>
    <w:rsid w:val="00B61322"/>
    <w:rsid w:val="00B85235"/>
    <w:rsid w:val="00BC3E13"/>
    <w:rsid w:val="00C24028"/>
    <w:rsid w:val="00C56523"/>
    <w:rsid w:val="00C61CDB"/>
    <w:rsid w:val="00C62B60"/>
    <w:rsid w:val="00C65985"/>
    <w:rsid w:val="00C74B57"/>
    <w:rsid w:val="00CA5DDC"/>
    <w:rsid w:val="00CF4AC2"/>
    <w:rsid w:val="00D27A2F"/>
    <w:rsid w:val="00D51767"/>
    <w:rsid w:val="00DA606F"/>
    <w:rsid w:val="00DB5E1C"/>
    <w:rsid w:val="00DE1954"/>
    <w:rsid w:val="00DF2805"/>
    <w:rsid w:val="00E2317D"/>
    <w:rsid w:val="00E53406"/>
    <w:rsid w:val="00E611AB"/>
    <w:rsid w:val="00E72875"/>
    <w:rsid w:val="00EC1A77"/>
    <w:rsid w:val="00EE7A2B"/>
    <w:rsid w:val="00F67DE7"/>
    <w:rsid w:val="00F86F0D"/>
    <w:rsid w:val="00F93547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433F"/>
  <w15:docId w15:val="{BCB62FBF-AB1D-4CF1-BB0E-37E6508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8" w:line="271" w:lineRule="auto"/>
      <w:ind w:right="916" w:firstLine="2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8"/>
      </w:numPr>
      <w:spacing w:after="0"/>
      <w:ind w:left="622" w:right="635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622" w:right="635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22"/>
      <w:ind w:left="331"/>
      <w:jc w:val="right"/>
      <w:outlineLvl w:val="2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1" w:lineRule="auto"/>
      <w:ind w:left="1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TOC1">
    <w:name w:val="toc 1"/>
    <w:hidden/>
    <w:pPr>
      <w:spacing w:after="114" w:line="265" w:lineRule="auto"/>
      <w:ind w:left="356" w:right="119" w:hanging="10"/>
    </w:pPr>
    <w:rPr>
      <w:rFonts w:ascii="Arial" w:eastAsia="Arial" w:hAnsi="Arial" w:cs="Arial"/>
      <w:color w:val="00000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8F45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4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6DA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6DA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DA"/>
    <w:rPr>
      <w:rFonts w:ascii="Segoe UI" w:eastAsia="Arial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40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01E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4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E1EE-A9AB-45E7-88D4-FD93AE97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Statistika istraživanja o dolascima i noćenjima turista</vt:lpstr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Statistika istraživanja o dolascima i noćenjima turista</dc:title>
  <dc:subject/>
  <dc:creator>suzana gojcaj</dc:creator>
  <cp:keywords/>
  <cp:lastModifiedBy>Ivana Cimbaljevic</cp:lastModifiedBy>
  <cp:revision>2</cp:revision>
  <dcterms:created xsi:type="dcterms:W3CDTF">2023-06-02T11:42:00Z</dcterms:created>
  <dcterms:modified xsi:type="dcterms:W3CDTF">2023-06-02T11:42:00Z</dcterms:modified>
</cp:coreProperties>
</file>